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F6CA8" w:rsidP="35BA3335" w:rsidRDefault="00BF6CA8" w14:paraId="2DC4E6AC" w14:textId="5FFF0F7D">
      <w:pPr>
        <w:rPr>
          <w:b w:val="1"/>
          <w:bCs w:val="1"/>
          <w:sz w:val="28"/>
          <w:szCs w:val="28"/>
        </w:rPr>
      </w:pPr>
      <w:r w:rsidRPr="4A2C8DF7" w:rsidR="2A9436E4">
        <w:rPr>
          <w:b w:val="1"/>
          <w:bCs w:val="1"/>
          <w:sz w:val="28"/>
          <w:szCs w:val="28"/>
        </w:rPr>
        <w:t xml:space="preserve">UK SPEC HRB </w:t>
      </w:r>
      <w:r w:rsidRPr="4A2C8DF7" w:rsidR="2A9436E4">
        <w:rPr>
          <w:b w:val="1"/>
          <w:bCs w:val="1"/>
          <w:sz w:val="28"/>
          <w:szCs w:val="28"/>
        </w:rPr>
        <w:t>–</w:t>
      </w:r>
      <w:r w:rsidRPr="4A2C8DF7" w:rsidR="2A9436E4">
        <w:rPr>
          <w:b w:val="1"/>
          <w:bCs w:val="1"/>
          <w:sz w:val="28"/>
          <w:szCs w:val="28"/>
        </w:rPr>
        <w:t xml:space="preserve"> CEng</w:t>
      </w:r>
    </w:p>
    <w:p w:rsidR="00BF6CA8" w:rsidP="35BA3335" w:rsidRDefault="00BF6CA8" w14:paraId="74203D06" w14:textId="06D847FE">
      <w:pPr>
        <w:rPr>
          <w:b w:val="1"/>
          <w:bCs w:val="1"/>
          <w:sz w:val="28"/>
          <w:szCs w:val="28"/>
        </w:rPr>
      </w:pPr>
      <w:r w:rsidRPr="35BA3335" w:rsidR="00BF6CA8">
        <w:rPr>
          <w:b w:val="1"/>
          <w:bCs w:val="1"/>
          <w:sz w:val="28"/>
          <w:szCs w:val="28"/>
        </w:rPr>
        <w:t>Candidate Full Name:</w:t>
      </w:r>
    </w:p>
    <w:p w:rsidRPr="00E90355" w:rsidR="00677AB1" w:rsidP="064FCF69" w:rsidRDefault="003C2E96" w14:paraId="6364161B" w14:textId="5E099B77">
      <w:pPr>
        <w:spacing w:after="0" w:line="240" w:lineRule="auto"/>
        <w:rPr>
          <w:b w:val="1"/>
          <w:bCs w:val="1"/>
          <w:color w:val="103DD4"/>
          <w:sz w:val="28"/>
          <w:szCs w:val="28"/>
        </w:rPr>
      </w:pPr>
      <w:r w:rsidRPr="4A2C8DF7" w:rsidR="139F5BDF">
        <w:rPr>
          <w:b w:val="1"/>
          <w:bCs w:val="1"/>
          <w:color w:val="103DD4"/>
          <w:sz w:val="28"/>
          <w:szCs w:val="28"/>
        </w:rPr>
        <w:t xml:space="preserve">AA </w:t>
      </w:r>
      <w:r w:rsidRPr="4A2C8DF7" w:rsidR="139F5BDF">
        <w:rPr>
          <w:b w:val="1"/>
          <w:bCs w:val="1"/>
          <w:color w:val="103DD4"/>
          <w:sz w:val="28"/>
          <w:szCs w:val="28"/>
        </w:rPr>
        <w:t>Knowledge and understanding</w:t>
      </w:r>
      <w:r w:rsidRPr="4A2C8DF7" w:rsidR="139F5BDF">
        <w:rPr>
          <w:b w:val="1"/>
          <w:bCs w:val="1"/>
          <w:color w:val="103DD4"/>
          <w:sz w:val="28"/>
          <w:szCs w:val="28"/>
        </w:rPr>
        <w:t xml:space="preserve"> - </w:t>
      </w:r>
      <w:r w:rsidRPr="4A2C8DF7" w:rsidR="139F5BDF">
        <w:rPr>
          <w:b w:val="1"/>
          <w:bCs w:val="1"/>
          <w:color w:val="103DD4"/>
          <w:sz w:val="28"/>
          <w:szCs w:val="28"/>
        </w:rPr>
        <w:t>Describe</w:t>
      </w:r>
      <w:r w:rsidRPr="4A2C8DF7" w:rsidR="139F5BDF">
        <w:rPr>
          <w:b w:val="1"/>
          <w:bCs w:val="1"/>
          <w:color w:val="103DD4"/>
          <w:sz w:val="28"/>
          <w:szCs w:val="28"/>
        </w:rPr>
        <w:t xml:space="preserve"> your experience as it relates to</w:t>
      </w:r>
      <w:r w:rsidRPr="4A2C8DF7" w:rsidR="139F5BDF">
        <w:rPr>
          <w:b w:val="1"/>
          <w:bCs w:val="1"/>
          <w:color w:val="103DD4"/>
          <w:sz w:val="28"/>
          <w:szCs w:val="28"/>
        </w:rPr>
        <w:t>:</w:t>
      </w:r>
    </w:p>
    <w:p w:rsidRPr="007C2C01" w:rsidR="004C3275" w:rsidP="004C3275" w:rsidRDefault="004C3275" w14:paraId="4FDF7D95" w14:textId="77777777">
      <w:pPr>
        <w:spacing w:after="0" w:line="240" w:lineRule="auto"/>
      </w:pPr>
    </w:p>
    <w:tbl>
      <w:tblPr>
        <w:tblStyle w:val="TableGrid"/>
        <w:tblW w:w="13745" w:type="dxa"/>
        <w:tblLook w:val="04A0" w:firstRow="1" w:lastRow="0" w:firstColumn="1" w:lastColumn="0" w:noHBand="0" w:noVBand="1"/>
      </w:tblPr>
      <w:tblGrid>
        <w:gridCol w:w="13745"/>
      </w:tblGrid>
      <w:tr w:rsidR="0072646E" w:rsidTr="05042F42" w14:paraId="7A338264" w14:textId="77777777">
        <w:trPr>
          <w:trHeight w:val="300"/>
        </w:trPr>
        <w:tc>
          <w:tcPr>
            <w:tcW w:w="13745" w:type="dxa"/>
            <w:tcMar/>
          </w:tcPr>
          <w:p w:rsidRPr="00E90355" w:rsidR="0072646E" w:rsidP="2182F9FC" w:rsidRDefault="0072646E" w14:paraId="58ADA0B7" w14:textId="0F45237D">
            <w:pPr>
              <w:rPr>
                <w:b w:val="1"/>
                <w:bCs w:val="1"/>
                <w:color w:val="103DD4"/>
                <w:sz w:val="24"/>
                <w:szCs w:val="24"/>
              </w:rPr>
            </w:pPr>
            <w:r w:rsidRPr="635F7D71" w:rsidR="751384EB">
              <w:rPr>
                <w:b w:val="1"/>
                <w:bCs w:val="1"/>
                <w:color w:val="103DD4"/>
                <w:sz w:val="24"/>
                <w:szCs w:val="24"/>
              </w:rPr>
              <w:t xml:space="preserve">AA1 - To the extent that it is relevant to their role, the applicant shall </w:t>
            </w:r>
            <w:r w:rsidRPr="635F7D71" w:rsidR="751384EB">
              <w:rPr>
                <w:b w:val="1"/>
                <w:bCs w:val="1"/>
                <w:color w:val="103DD4"/>
                <w:sz w:val="24"/>
                <w:szCs w:val="24"/>
              </w:rPr>
              <w:t>demonstrate</w:t>
            </w:r>
            <w:r w:rsidRPr="635F7D71" w:rsidR="751384EB">
              <w:rPr>
                <w:b w:val="1"/>
                <w:bCs w:val="1"/>
                <w:color w:val="103DD4"/>
                <w:sz w:val="24"/>
                <w:szCs w:val="24"/>
              </w:rPr>
              <w:t xml:space="preserve"> </w:t>
            </w:r>
            <w:r w:rsidRPr="635F7D71" w:rsidR="5C155592">
              <w:rPr>
                <w:b w:val="1"/>
                <w:bCs w:val="1"/>
                <w:color w:val="103DD4"/>
                <w:sz w:val="24"/>
                <w:szCs w:val="24"/>
              </w:rPr>
              <w:t xml:space="preserve">using practical examples </w:t>
            </w:r>
            <w:r w:rsidRPr="635F7D71" w:rsidR="751384EB">
              <w:rPr>
                <w:b w:val="1"/>
                <w:bCs w:val="1"/>
                <w:color w:val="103DD4"/>
                <w:sz w:val="24"/>
                <w:szCs w:val="24"/>
              </w:rPr>
              <w:t>that they:</w:t>
            </w:r>
          </w:p>
          <w:p w:rsidRPr="0072646E" w:rsidR="0072646E" w:rsidP="0402F082" w:rsidRDefault="0072646E" w14:paraId="17FB6E90" w14:textId="58EA2E8F">
            <w:pPr>
              <w:rPr>
                <w:b w:val="1"/>
                <w:bCs w:val="1"/>
                <w:sz w:val="24"/>
                <w:szCs w:val="24"/>
              </w:rPr>
            </w:pPr>
            <w:r w:rsidRPr="0402F082" w:rsidR="751384EB">
              <w:rPr>
                <w:b w:val="1"/>
                <w:bCs w:val="1"/>
                <w:sz w:val="24"/>
                <w:szCs w:val="24"/>
              </w:rPr>
              <w:t xml:space="preserve">Maintain, </w:t>
            </w:r>
            <w:r w:rsidRPr="0402F082" w:rsidR="751384EB">
              <w:rPr>
                <w:b w:val="1"/>
                <w:bCs w:val="1"/>
                <w:sz w:val="24"/>
                <w:szCs w:val="24"/>
              </w:rPr>
              <w:t>extend</w:t>
            </w:r>
            <w:r w:rsidRPr="0402F082" w:rsidR="751384EB">
              <w:rPr>
                <w:b w:val="1"/>
                <w:bCs w:val="1"/>
                <w:sz w:val="24"/>
                <w:szCs w:val="24"/>
              </w:rPr>
              <w:t xml:space="preserve"> and develop a sound theore</w:t>
            </w:r>
            <w:r w:rsidRPr="0402F082" w:rsidR="751384EB">
              <w:rPr>
                <w:rFonts w:ascii="Calibri" w:hAnsi="Calibri" w:cs="Calibri"/>
                <w:b w:val="1"/>
                <w:bCs w:val="1"/>
                <w:sz w:val="24"/>
                <w:szCs w:val="24"/>
              </w:rPr>
              <w:t>t</w:t>
            </w:r>
            <w:r w:rsidRPr="0402F082" w:rsidR="751384EB">
              <w:rPr>
                <w:b w:val="1"/>
                <w:bCs w:val="1"/>
                <w:sz w:val="24"/>
                <w:szCs w:val="24"/>
              </w:rPr>
              <w:t xml:space="preserve">ical approach to application of relevant fire, structural and building life safety systems, </w:t>
            </w:r>
            <w:r w:rsidRPr="0402F082" w:rsidR="751384EB">
              <w:rPr>
                <w:b w:val="1"/>
                <w:bCs w:val="1"/>
                <w:sz w:val="24"/>
                <w:szCs w:val="24"/>
              </w:rPr>
              <w:t>principles</w:t>
            </w:r>
            <w:r w:rsidRPr="0402F082" w:rsidR="751384EB">
              <w:rPr>
                <w:b w:val="1"/>
                <w:bCs w:val="1"/>
                <w:sz w:val="24"/>
                <w:szCs w:val="24"/>
              </w:rPr>
              <w:t xml:space="preserve"> and practices throughout the building life cycle of HRBs</w:t>
            </w:r>
            <w:r w:rsidRPr="0402F082" w:rsidR="44CDD200">
              <w:rPr>
                <w:b w:val="1"/>
                <w:bCs w:val="1"/>
                <w:sz w:val="24"/>
                <w:szCs w:val="24"/>
              </w:rPr>
              <w:t>.</w:t>
            </w:r>
          </w:p>
          <w:p w:rsidRPr="006970F6" w:rsidR="0072646E" w:rsidP="0072646E" w:rsidRDefault="0072646E" w14:paraId="648C6CB7" w14:textId="77777777">
            <w:pPr>
              <w:rPr>
                <w:color w:val="0070C0"/>
              </w:rPr>
            </w:pPr>
          </w:p>
        </w:tc>
      </w:tr>
      <w:tr w:rsidR="00E223EF" w:rsidTr="05042F42" w14:paraId="57C238DE" w14:textId="77777777">
        <w:trPr>
          <w:trHeight w:val="300"/>
        </w:trPr>
        <w:tc>
          <w:tcPr>
            <w:tcW w:w="13745" w:type="dxa"/>
            <w:tcMar/>
          </w:tcPr>
          <w:p w:rsidR="3689F0D3" w:rsidP="4A2C8DF7" w:rsidRDefault="3689F0D3" w14:paraId="3EDB560F" w14:textId="63FC6EAE">
            <w:pPr>
              <w:pStyle w:val="ListParagraph"/>
              <w:numPr>
                <w:ilvl w:val="0"/>
                <w:numId w:val="15"/>
              </w:numPr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  <w:r w:rsidRPr="4A2C8DF7" w:rsidR="23725426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For each of the areas listed below, </w:t>
            </w:r>
            <w:r w:rsidRPr="4A2C8DF7" w:rsidR="23725426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demonstrate</w:t>
            </w:r>
            <w:r w:rsidRPr="4A2C8DF7" w:rsidR="23725426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your ability to:</w:t>
            </w:r>
          </w:p>
          <w:p w:rsidR="3689F0D3" w:rsidP="4A2C8DF7" w:rsidRDefault="3689F0D3" w14:paraId="230D36B1" w14:textId="4C12FB4F">
            <w:pPr>
              <w:pStyle w:val="Normal"/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  <w:r w:rsidRPr="4A2C8DF7" w:rsidR="513AE978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Assess </w:t>
            </w:r>
            <w:r w:rsidRPr="4A2C8DF7" w:rsidR="2A9436E4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design safety risk</w:t>
            </w:r>
            <w:r w:rsidRPr="4A2C8DF7" w:rsidR="2A9436E4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</w:t>
            </w:r>
            <w:r w:rsidRPr="4A2C8DF7" w:rsidR="4F79221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and </w:t>
            </w:r>
            <w:r w:rsidRPr="4A2C8DF7" w:rsidR="4F79221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identify</w:t>
            </w:r>
            <w:r w:rsidRPr="4A2C8DF7" w:rsidR="4F79221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internal and external hazards </w:t>
            </w:r>
            <w:r w:rsidRPr="4A2C8DF7" w:rsidR="2A9436E4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relating to HRBs, and ability to eliminate or mitigate risks as far as reasonably </w:t>
            </w:r>
            <w:r w:rsidRPr="4A2C8DF7" w:rsidR="2A9436E4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practicable</w:t>
            </w:r>
            <w:r w:rsidRPr="4A2C8DF7" w:rsidR="2A9436E4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within a contractual and commercial environment, while recognising how these risks sit alongside other project risks.</w:t>
            </w:r>
            <w:r w:rsidRPr="4A2C8DF7" w:rsidR="07C92FF1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</w:t>
            </w:r>
            <w:r w:rsidRPr="4A2C8DF7" w:rsidR="5ADC172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Demonstrate your ability to </w:t>
            </w:r>
            <w:r w:rsidRPr="4A2C8DF7" w:rsidR="07C92FF1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distingu</w:t>
            </w:r>
            <w:r w:rsidRPr="4A2C8DF7" w:rsidR="2C0817F1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ish</w:t>
            </w:r>
            <w:r w:rsidRPr="4A2C8DF7" w:rsidR="07C92FF1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and exclud</w:t>
            </w:r>
            <w:r w:rsidRPr="4A2C8DF7" w:rsidR="1D62A04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e</w:t>
            </w:r>
            <w:r w:rsidRPr="4A2C8DF7" w:rsidR="07C92FF1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remote hazards not normally considered in design.</w:t>
            </w:r>
          </w:p>
          <w:p w:rsidR="635F7D71" w:rsidP="635F7D71" w:rsidRDefault="635F7D71" w14:paraId="3715C60D" w14:textId="1A92B835">
            <w:pPr>
              <w:pStyle w:val="Normal"/>
              <w:rPr>
                <w:color w:val="EE0000"/>
              </w:rPr>
            </w:pPr>
          </w:p>
          <w:p w:rsidR="2E19DEA4" w:rsidP="4A2C8DF7" w:rsidRDefault="2E19DEA4" w14:paraId="7CE26E20" w14:textId="7300BA65">
            <w:pPr>
              <w:pStyle w:val="Normal"/>
              <w:rPr>
                <w:b w:val="0"/>
                <w:bCs w:val="0"/>
                <w:color w:val="auto"/>
              </w:rPr>
            </w:pPr>
            <w:r w:rsidRPr="4A2C8DF7" w:rsidR="2E19DEA4">
              <w:rPr>
                <w:b w:val="0"/>
                <w:bCs w:val="0"/>
                <w:color w:val="auto"/>
              </w:rPr>
              <w:t xml:space="preserve">Provide separate </w:t>
            </w:r>
            <w:r w:rsidRPr="4A2C8DF7" w:rsidR="00526EF1">
              <w:rPr>
                <w:b w:val="0"/>
                <w:bCs w:val="0"/>
                <w:color w:val="auto"/>
              </w:rPr>
              <w:t xml:space="preserve">evidence </w:t>
            </w:r>
            <w:r w:rsidRPr="4A2C8DF7" w:rsidR="33355599">
              <w:rPr>
                <w:b w:val="0"/>
                <w:bCs w:val="0"/>
                <w:color w:val="auto"/>
              </w:rPr>
              <w:t>for each of the following:</w:t>
            </w:r>
          </w:p>
          <w:p w:rsidR="0402F082" w:rsidP="0402F082" w:rsidRDefault="0402F082" w14:paraId="6AFBEAF7" w14:textId="3311F7B8">
            <w:pPr>
              <w:rPr>
                <w:color w:val="EE0000"/>
              </w:rPr>
            </w:pPr>
          </w:p>
          <w:p w:rsidRPr="00AA46C4" w:rsidR="00450A36" w:rsidP="635F7D71" w:rsidRDefault="00450A36" w14:paraId="6A0EB0BD" w14:textId="4EAC0E96">
            <w:pPr>
              <w:pStyle w:val="Normal"/>
              <w:spacing w:line="300" w:lineRule="auto"/>
            </w:pPr>
            <w:r w:rsidRPr="4A2C8DF7" w:rsidR="13C91516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1</w:t>
            </w:r>
            <w:r w:rsidRPr="4A2C8DF7" w:rsidR="0166B690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A</w:t>
            </w:r>
            <w:r w:rsidRPr="4A2C8DF7" w:rsidR="14B05032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) </w:t>
            </w:r>
            <w:r w:rsidRPr="4A2C8DF7" w:rsidR="5A1FEF21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Structural Safety </w:t>
            </w:r>
          </w:p>
          <w:p w:rsidR="4A2C8DF7" w:rsidP="4A2C8DF7" w:rsidRDefault="4A2C8DF7" w14:paraId="5F1E080B" w14:textId="6ECD17A3">
            <w:pPr>
              <w:pStyle w:val="Normal"/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47D10494" w14:textId="38E83792">
            <w:pPr>
              <w:pStyle w:val="Normal"/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Pr="00AA46C4" w:rsidR="00450A36" w:rsidP="635F7D71" w:rsidRDefault="00450A36" w14:paraId="5AD9CFA7" w14:textId="5F6B313F">
            <w:pPr>
              <w:pStyle w:val="Normal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Pr="00AA46C4" w:rsidR="00450A36" w:rsidP="635F7D71" w:rsidRDefault="00450A36" w14:paraId="61DE4D1F" w14:textId="132BB293">
            <w:pPr>
              <w:pStyle w:val="Normal"/>
              <w:spacing w:line="300" w:lineRule="auto"/>
            </w:pPr>
            <w:r w:rsidRPr="4A2C8DF7" w:rsidR="6EDC2257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1</w:t>
            </w:r>
            <w:r w:rsidRPr="4A2C8DF7" w:rsidR="33D5FC52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B</w:t>
            </w:r>
            <w:r w:rsidRPr="4A2C8DF7" w:rsidR="12C02340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)</w:t>
            </w:r>
            <w:r w:rsidRPr="4A2C8DF7" w:rsidR="6E8B39A3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Fire Safety</w:t>
            </w:r>
          </w:p>
          <w:p w:rsidRPr="00AA46C4" w:rsidR="00450A36" w:rsidP="4A2C8DF7" w:rsidRDefault="00450A36" w14:paraId="1C68A439" w14:textId="20138828">
            <w:pPr>
              <w:pStyle w:val="Normal"/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Pr="00AA46C4" w:rsidR="00450A36" w:rsidP="4A2C8DF7" w:rsidRDefault="00450A36" w14:paraId="428DA457" w14:textId="4D274780">
            <w:pPr>
              <w:pStyle w:val="Normal"/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Pr="00AA46C4" w:rsidR="00450A36" w:rsidP="4A2C8DF7" w:rsidRDefault="00450A36" w14:paraId="5F851E94" w14:textId="300BC9AD">
            <w:pPr>
              <w:pStyle w:val="Normal"/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Pr="00AA46C4" w:rsidR="00450A36" w:rsidP="4A2C8DF7" w:rsidRDefault="00450A36" w14:paraId="5656E0C2" w14:textId="53681AEF">
            <w:pPr>
              <w:pStyle w:val="Normal"/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  <w:r w:rsidRPr="4A2C8DF7" w:rsidR="6E8B39A3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1C)</w:t>
            </w:r>
            <w:r w:rsidRPr="4A2C8DF7" w:rsidR="12C02340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</w:t>
            </w:r>
            <w:r w:rsidRPr="4A2C8DF7" w:rsidR="37D1F2D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A</w:t>
            </w:r>
            <w:r w:rsidRPr="4A2C8DF7" w:rsidR="4B838BE1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nother Aspect of Safety Specific to HRBs</w:t>
            </w:r>
          </w:p>
          <w:p w:rsidRPr="00AA46C4" w:rsidR="00450A36" w:rsidP="4A2C8DF7" w:rsidRDefault="00450A36" w14:paraId="3E3A220F" w14:textId="5D45B877">
            <w:pPr>
              <w:pStyle w:val="Normal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091DD7B3" w14:textId="5B2BB880">
            <w:pPr>
              <w:pStyle w:val="Normal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3015E84C" w14:textId="350C53D2">
            <w:pPr>
              <w:pStyle w:val="Normal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33E1C98F" w14:textId="716612E0">
            <w:pPr>
              <w:pStyle w:val="Normal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Pr="00AA46C4" w:rsidR="00450A36" w:rsidP="635F7D71" w:rsidRDefault="00450A36" w14:paraId="630F29C4" w14:textId="37BA13E0">
            <w:pPr>
              <w:pStyle w:val="Normal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</w:tc>
      </w:tr>
      <w:tr w:rsidR="00C475E6" w:rsidTr="05042F42" w14:paraId="57197ABB" w14:textId="77777777">
        <w:trPr>
          <w:trHeight w:val="300"/>
        </w:trPr>
        <w:tc>
          <w:tcPr>
            <w:tcW w:w="13745" w:type="dxa"/>
            <w:tcMar/>
          </w:tcPr>
          <w:p w:rsidR="0402F082" w:rsidP="05042F42" w:rsidRDefault="0402F082" w14:paraId="78C539C2" w14:textId="17FDDCF0">
            <w:pPr>
              <w:pStyle w:val="ListParagraph"/>
              <w:numPr>
                <w:ilvl w:val="0"/>
                <w:numId w:val="15"/>
              </w:numPr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  <w:r w:rsidRPr="05042F42" w:rsidR="6ECCFE73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For each of the areas listed below, </w:t>
            </w:r>
            <w:r w:rsidRPr="05042F42" w:rsidR="6ECCFE73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demonstrate</w:t>
            </w:r>
            <w:r w:rsidRPr="05042F42" w:rsidR="6ECCFE73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your ability </w:t>
            </w:r>
            <w:r w:rsidRPr="05042F42" w:rsidR="0C7DC9E6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in</w:t>
            </w:r>
            <w:r w:rsidRPr="05042F42" w:rsidR="6ECCFE73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:</w:t>
            </w:r>
          </w:p>
          <w:p w:rsidR="0402F082" w:rsidP="0402F082" w:rsidRDefault="0402F082" w14:paraId="7D5B30C5" w14:textId="54171073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color w:val="103DD4"/>
                <w:sz w:val="22"/>
                <w:szCs w:val="22"/>
                <w:lang w:val="en-GB"/>
              </w:rPr>
            </w:pPr>
          </w:p>
          <w:p w:rsidR="0402F082" w:rsidP="635F7D71" w:rsidRDefault="0402F082" w14:paraId="55357B11" w14:textId="2E5304FB">
            <w:pPr>
              <w:pStyle w:val="Normal"/>
            </w:pPr>
            <w:r w:rsidRPr="4A2C8DF7" w:rsidR="0268F083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Identification and evaluation of mitigation measures that prevent safety hazards or limit their consequences, including assessment of their effectiveness.</w:t>
            </w:r>
          </w:p>
          <w:p w:rsidR="4A2C8DF7" w:rsidP="4A2C8DF7" w:rsidRDefault="4A2C8DF7" w14:paraId="612B1A44" w14:textId="237CD7BF">
            <w:pPr>
              <w:pStyle w:val="Normal"/>
              <w:rPr>
                <w:b w:val="0"/>
                <w:bCs w:val="0"/>
                <w:color w:val="auto"/>
              </w:rPr>
            </w:pPr>
          </w:p>
          <w:p w:rsidR="0667896C" w:rsidP="4A2C8DF7" w:rsidRDefault="0667896C" w14:paraId="7F4EA0E4" w14:textId="140202DB">
            <w:pPr>
              <w:pStyle w:val="Normal"/>
            </w:pPr>
            <w:r w:rsidRPr="4A2C8DF7" w:rsidR="0667896C">
              <w:rPr>
                <w:b w:val="0"/>
                <w:bCs w:val="0"/>
                <w:color w:val="auto"/>
              </w:rPr>
              <w:t xml:space="preserve">Provide separate evidence for each of the following with </w:t>
            </w:r>
            <w:r w:rsidRPr="4A2C8DF7" w:rsidR="1C56BC5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auto"/>
                <w:sz w:val="21"/>
                <w:szCs w:val="21"/>
                <w:lang w:val="en-GB"/>
              </w:rPr>
              <w:t>no more than one example for each area:</w:t>
            </w:r>
          </w:p>
          <w:p w:rsidR="4A2C8DF7" w:rsidP="4A2C8DF7" w:rsidRDefault="4A2C8DF7" w14:paraId="3366372D" w14:textId="7CA7173A">
            <w:pPr>
              <w:pStyle w:val="Normal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1C56BC50" w:rsidP="4A2C8DF7" w:rsidRDefault="1C56BC50" w14:paraId="040400A3" w14:textId="1992E705">
            <w:pPr>
              <w:pStyle w:val="Normal"/>
            </w:pPr>
            <w:r w:rsidRPr="4A2C8DF7" w:rsidR="1C56BC50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2A. Structural Safety</w:t>
            </w:r>
          </w:p>
          <w:p w:rsidR="4A2C8DF7" w:rsidP="4A2C8DF7" w:rsidRDefault="4A2C8DF7" w14:paraId="2D2D4AD6" w14:textId="05EDDDF3">
            <w:pPr>
              <w:pStyle w:val="Normal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0402F082" w:rsidP="635F7D71" w:rsidRDefault="0402F082" w14:paraId="7D89D1F8" w14:textId="30017486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color w:val="103DD4"/>
                <w:sz w:val="22"/>
                <w:szCs w:val="22"/>
                <w:lang w:val="en-GB"/>
              </w:rPr>
            </w:pPr>
          </w:p>
          <w:p w:rsidR="0402F082" w:rsidP="635F7D71" w:rsidRDefault="0402F082" w14:paraId="6E454D14" w14:textId="00CFEBE6">
            <w:pPr>
              <w:pStyle w:val="Normal"/>
            </w:pPr>
            <w:r w:rsidRPr="4A2C8DF7" w:rsidR="4C073B73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2B</w:t>
            </w:r>
            <w:r w:rsidRPr="4A2C8DF7" w:rsidR="0690751A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.</w:t>
            </w:r>
            <w:r w:rsidRPr="4A2C8DF7" w:rsidR="4C073B73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</w:t>
            </w:r>
            <w:r w:rsidRPr="4A2C8DF7" w:rsidR="262C23BB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Fire Safety</w:t>
            </w:r>
          </w:p>
          <w:p w:rsidR="4A2C8DF7" w:rsidP="4A2C8DF7" w:rsidRDefault="4A2C8DF7" w14:paraId="119CBAF1" w14:textId="6089F9D0">
            <w:pPr>
              <w:pStyle w:val="Normal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0402F082" w:rsidP="635F7D71" w:rsidRDefault="0402F082" w14:paraId="7496FE46" w14:textId="40BB237A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color w:val="103DD4"/>
                <w:sz w:val="22"/>
                <w:szCs w:val="22"/>
                <w:lang w:val="en-GB"/>
              </w:rPr>
            </w:pPr>
          </w:p>
          <w:p w:rsidR="0402F082" w:rsidP="635F7D71" w:rsidRDefault="0402F082" w14:paraId="35D748F5" w14:textId="6E043E30">
            <w:pPr>
              <w:pStyle w:val="Normal"/>
            </w:pPr>
            <w:r w:rsidRPr="4A2C8DF7" w:rsidR="2D4FF6F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2C. </w:t>
            </w:r>
            <w:r w:rsidRPr="4A2C8DF7" w:rsidR="756E7CEB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Another Aspect of Safety Specific to HRBs</w:t>
            </w:r>
          </w:p>
          <w:p w:rsidR="4A2C8DF7" w:rsidP="4A2C8DF7" w:rsidRDefault="4A2C8DF7" w14:paraId="423B9B8E" w14:textId="6903CF65">
            <w:pPr>
              <w:pStyle w:val="Normal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0402F082" w:rsidP="0402F082" w:rsidRDefault="0402F082" w14:paraId="37EDCAE5" w14:textId="1BABE32F">
            <w:pPr>
              <w:rPr>
                <w:b w:val="1"/>
                <w:bCs w:val="1"/>
              </w:rPr>
            </w:pPr>
          </w:p>
          <w:p w:rsidR="4A2C8DF7" w:rsidP="4A2C8DF7" w:rsidRDefault="4A2C8DF7" w14:paraId="4B4AD5E4" w14:textId="2E946B89">
            <w:pPr>
              <w:rPr>
                <w:b w:val="1"/>
                <w:bCs w:val="1"/>
              </w:rPr>
            </w:pPr>
          </w:p>
          <w:p w:rsidR="4A2C8DF7" w:rsidP="4A2C8DF7" w:rsidRDefault="4A2C8DF7" w14:paraId="302A2DAF" w14:textId="75DBD631">
            <w:pPr>
              <w:rPr>
                <w:b w:val="1"/>
                <w:bCs w:val="1"/>
              </w:rPr>
            </w:pPr>
          </w:p>
          <w:p w:rsidR="4A2C8DF7" w:rsidP="4A2C8DF7" w:rsidRDefault="4A2C8DF7" w14:paraId="6B87345C" w14:textId="471F7E53">
            <w:pPr>
              <w:rPr>
                <w:b w:val="1"/>
                <w:bCs w:val="1"/>
              </w:rPr>
            </w:pPr>
          </w:p>
          <w:p w:rsidR="4A2C8DF7" w:rsidP="4A2C8DF7" w:rsidRDefault="4A2C8DF7" w14:paraId="08B30FBD" w14:textId="03CC697C">
            <w:pPr>
              <w:rPr>
                <w:b w:val="1"/>
                <w:bCs w:val="1"/>
              </w:rPr>
            </w:pPr>
          </w:p>
          <w:p w:rsidR="0402F082" w:rsidP="635F7D71" w:rsidRDefault="0402F082" w14:paraId="5338F9DE" w14:textId="3E0CB7E4">
            <w:pPr>
              <w:pStyle w:val="Normal"/>
              <w:rPr>
                <w:b w:val="1"/>
                <w:bCs w:val="1"/>
              </w:rPr>
            </w:pPr>
          </w:p>
          <w:p w:rsidR="05042F42" w:rsidP="05042F42" w:rsidRDefault="05042F42" w14:paraId="7E7D38A0" w14:textId="6484E1AD">
            <w:pPr>
              <w:pStyle w:val="Normal"/>
              <w:rPr>
                <w:b w:val="1"/>
                <w:bCs w:val="1"/>
              </w:rPr>
            </w:pPr>
          </w:p>
          <w:p w:rsidRPr="00AA46C4" w:rsidR="00526EF1" w:rsidP="00AA46C4" w:rsidRDefault="00526EF1" w14:paraId="389C168A" w14:textId="77777777">
            <w:pPr>
              <w:rPr>
                <w:b/>
                <w:bCs/>
              </w:rPr>
            </w:pPr>
          </w:p>
        </w:tc>
      </w:tr>
      <w:tr w:rsidR="00C475E6" w:rsidTr="05042F42" w14:paraId="00A05A14" w14:textId="77777777">
        <w:trPr>
          <w:trHeight w:val="300"/>
        </w:trPr>
        <w:tc>
          <w:tcPr>
            <w:tcW w:w="13745" w:type="dxa"/>
            <w:tcMar/>
          </w:tcPr>
          <w:p w:rsidRPr="00673935" w:rsidR="00526EF1" w:rsidP="635F7D71" w:rsidRDefault="00526EF1" w14:paraId="1849D737" w14:textId="14A28205">
            <w:pPr>
              <w:spacing w:line="300" w:lineRule="auto"/>
            </w:pPr>
            <w:r w:rsidRPr="4A2C8DF7" w:rsidR="3F31C3B2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3</w:t>
            </w:r>
            <w:r w:rsidRPr="4A2C8DF7" w:rsidR="2E73DE68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A</w:t>
            </w:r>
            <w:r w:rsidRPr="4A2C8DF7" w:rsidR="3F31C3B2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. Assessment of structural safety beyond prescriptive </w:t>
            </w:r>
            <w:r w:rsidRPr="4A2C8DF7" w:rsidR="103E6EB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requirements or guidance</w:t>
            </w:r>
            <w:r w:rsidRPr="4A2C8DF7" w:rsidR="3F31C3B2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,</w:t>
            </w:r>
            <w:r w:rsidRPr="4A2C8DF7" w:rsidR="3F31C3B2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including performance-based approaches, major accident scenarios, independent checks, and identification of sensitive areas within the external wall design.</w:t>
            </w:r>
            <w:r w:rsidRPr="4A2C8DF7" w:rsidR="040DCDA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</w:t>
            </w:r>
            <w:r w:rsidRPr="4A2C8DF7" w:rsidR="040DCDA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Provide</w:t>
            </w:r>
            <w:r w:rsidRPr="4A2C8DF7" w:rsidR="040DCDA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at least one example where you have applied this to a HRB project. </w:t>
            </w:r>
          </w:p>
          <w:p w:rsidR="4A2C8DF7" w:rsidP="4A2C8DF7" w:rsidRDefault="4A2C8DF7" w14:paraId="7021DD2C" w14:textId="063FBDE1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44C60A9C" w14:textId="488A9B30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49FB3928" w14:textId="771D42CC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4743E370" w14:textId="2283655C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54C46CEB" w14:textId="7D54714B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65C10648" w14:textId="6BFE61E0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1BFDC0F8" w14:textId="291A2FC4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635F7D71" w:rsidP="635F7D71" w:rsidRDefault="635F7D71" w14:paraId="57A1E23E" w14:textId="5AA544E7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08E2D7A9" w:rsidP="635F7D71" w:rsidRDefault="08E2D7A9" w14:paraId="75290278" w14:textId="1EC5BA5C">
            <w:pPr>
              <w:pStyle w:val="Normal"/>
              <w:spacing w:line="300" w:lineRule="auto"/>
            </w:pPr>
            <w:r w:rsidRPr="4A2C8DF7" w:rsidR="08E2D7A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3B. </w:t>
            </w:r>
            <w:r w:rsidRPr="4A2C8DF7" w:rsidR="264F6086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Assessment of fire safety beyond prescriptive </w:t>
            </w:r>
            <w:r w:rsidRPr="4A2C8DF7" w:rsidR="034A0175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requirements</w:t>
            </w:r>
            <w:r w:rsidRPr="4A2C8DF7" w:rsidR="034A0175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or guidance</w:t>
            </w:r>
            <w:r w:rsidRPr="4A2C8DF7" w:rsidR="264F6086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,</w:t>
            </w:r>
            <w:r w:rsidRPr="4A2C8DF7" w:rsidR="264F6086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including performance-based approaches, major accident scenarios, independent checks, and identification of sensitive areas within the external wall design.</w:t>
            </w:r>
            <w:r w:rsidRPr="4A2C8DF7" w:rsidR="78D9D627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</w:t>
            </w:r>
            <w:r w:rsidRPr="4A2C8DF7" w:rsidR="78D9D627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Provide</w:t>
            </w:r>
            <w:r w:rsidRPr="4A2C8DF7" w:rsidR="78D9D627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at least one example where you have applied this to a HRB project.</w:t>
            </w:r>
          </w:p>
          <w:p w:rsidR="4A2C8DF7" w:rsidP="4A2C8DF7" w:rsidRDefault="4A2C8DF7" w14:paraId="7A50AEE2" w14:textId="04DA5CF5">
            <w:pPr>
              <w:pStyle w:val="Normal"/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40C4E0F5" w14:textId="0C486D25">
            <w:pPr>
              <w:pStyle w:val="Normal"/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266E013D" w14:textId="1F5071E6">
            <w:pPr>
              <w:pStyle w:val="Normal"/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106B2F6F" w14:textId="2765BD88">
            <w:pPr>
              <w:pStyle w:val="Normal"/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6C1E45DE" w14:textId="710DCFCC">
            <w:pPr>
              <w:pStyle w:val="Normal"/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715D4D53" w14:textId="1123E9EA">
            <w:pPr>
              <w:pStyle w:val="Normal"/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7EA36460" w14:textId="4C5EEBAD">
            <w:pPr>
              <w:pStyle w:val="Normal"/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5DD40F03" w14:textId="6751CF77">
            <w:pPr>
              <w:pStyle w:val="Normal"/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4A1CEB13" w14:textId="17AE1FBB">
            <w:pPr>
              <w:pStyle w:val="Normal"/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632990B7" w14:textId="198FBFF2">
            <w:pPr>
              <w:pStyle w:val="Normal"/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7684A97F" w14:textId="081EB53F">
            <w:pPr>
              <w:pStyle w:val="Normal"/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4B410856" w14:textId="56CFFA2E">
            <w:pPr>
              <w:pStyle w:val="Normal"/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15FE566D" w14:textId="7AB3C94A">
            <w:pPr>
              <w:pStyle w:val="Normal"/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Pr="00673935" w:rsidR="00526EF1" w:rsidP="2182F9FC" w:rsidRDefault="00526EF1" w14:paraId="739A46F0" w14:textId="0371EA76">
            <w:pPr>
              <w:rPr>
                <w:b w:val="1"/>
                <w:bCs w:val="1"/>
                <w:color w:val="103DD4"/>
              </w:rPr>
            </w:pPr>
          </w:p>
        </w:tc>
      </w:tr>
      <w:tr w:rsidR="00C475E6" w:rsidTr="05042F42" w14:paraId="3E6E8CA9" w14:textId="77777777">
        <w:trPr>
          <w:trHeight w:val="300"/>
        </w:trPr>
        <w:tc>
          <w:tcPr>
            <w:tcW w:w="13745" w:type="dxa"/>
            <w:tcMar/>
          </w:tcPr>
          <w:p w:rsidR="139F5BDF" w:rsidP="05042F42" w:rsidRDefault="139F5BDF" w14:paraId="1BDC0234" w14:textId="078AED3C">
            <w:pPr>
              <w:pStyle w:val="Normal"/>
              <w:spacing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auto"/>
                <w:sz w:val="21"/>
                <w:szCs w:val="21"/>
                <w:lang w:val="en-GB"/>
              </w:rPr>
            </w:pPr>
            <w:r w:rsidRPr="05042F42" w:rsidR="77DA4C13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4. </w:t>
            </w:r>
            <w:r w:rsidRPr="05042F42" w:rsidR="72816DFE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(demonstrate) Experience in how decisions made in facade system </w:t>
            </w:r>
            <w:r w:rsidRPr="05042F42" w:rsidR="72816DFE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selection</w:t>
            </w:r>
            <w:r w:rsidRPr="05042F42" w:rsidR="72816DFE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, material</w:t>
            </w:r>
            <w:r w:rsidRPr="05042F42" w:rsidR="1C19DB3A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</w:t>
            </w:r>
            <w:r w:rsidRPr="05042F42" w:rsidR="1C19DB3A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selection</w:t>
            </w:r>
            <w:r w:rsidRPr="05042F42" w:rsidR="72816DFE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, interface division and detailing</w:t>
            </w:r>
            <w:r w:rsidRPr="05042F42" w:rsidR="67A6B41A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and</w:t>
            </w:r>
            <w:r w:rsidRPr="05042F42" w:rsidR="72816DFE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construction sequencing influence</w:t>
            </w:r>
            <w:r w:rsidRPr="05042F42" w:rsidR="6842AC44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for HRBs</w:t>
            </w:r>
            <w:r w:rsidRPr="05042F42" w:rsidR="72816DFE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:</w:t>
            </w:r>
            <w:r w:rsidRPr="05042F42" w:rsidR="69FEE670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 </w:t>
            </w:r>
            <w:r w:rsidRPr="05042F42" w:rsidR="69FEE67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auto"/>
                <w:sz w:val="21"/>
                <w:szCs w:val="21"/>
                <w:lang w:val="en-GB"/>
              </w:rPr>
              <w:t xml:space="preserve">Provide at least one example per point, </w:t>
            </w:r>
            <w:r w:rsidRPr="05042F42" w:rsidR="69FEE67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auto"/>
                <w:sz w:val="21"/>
                <w:szCs w:val="21"/>
                <w:lang w:val="en-GB"/>
              </w:rPr>
              <w:t>demonstrating</w:t>
            </w:r>
            <w:r w:rsidRPr="05042F42" w:rsidR="69FEE67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color w:val="auto"/>
                <w:sz w:val="21"/>
                <w:szCs w:val="21"/>
                <w:lang w:val="en-GB"/>
              </w:rPr>
              <w:t xml:space="preserve"> how you have communicated safety critical information to relevant stakeholders.</w:t>
            </w:r>
          </w:p>
          <w:p w:rsidR="139F5BDF" w:rsidP="4A2C8DF7" w:rsidRDefault="139F5BDF" w14:paraId="28ACB46E" w14:textId="3AC5110B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2F534B09" w14:textId="5C0365C5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139F5BDF" w:rsidP="139F5BDF" w:rsidRDefault="139F5BDF" w14:paraId="5D22D82D" w14:textId="2452BBDD">
            <w:pPr>
              <w:spacing w:line="300" w:lineRule="auto"/>
            </w:pPr>
            <w:r w:rsidRPr="4A2C8DF7" w:rsidR="139F5BD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4a. How external walls behave in fire events</w:t>
            </w:r>
          </w:p>
          <w:p w:rsidR="4A2C8DF7" w:rsidP="4A2C8DF7" w:rsidRDefault="4A2C8DF7" w14:paraId="0A28D65F" w14:textId="3DC2ACFC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5CD43FA3" w14:textId="31C86AC5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139F5BDF" w:rsidP="139F5BDF" w:rsidRDefault="139F5BDF" w14:paraId="46B6AA2B" w14:textId="482CA8B6">
            <w:pPr>
              <w:spacing w:line="300" w:lineRule="auto"/>
            </w:pPr>
            <w:r w:rsidRPr="4A2C8DF7" w:rsidR="139F5BD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4b. How external walls </w:t>
            </w:r>
            <w:r w:rsidRPr="4A2C8DF7" w:rsidR="139F5BD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interface with</w:t>
            </w:r>
            <w:r w:rsidRPr="4A2C8DF7" w:rsidR="139F5BD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and impact primary structural design</w:t>
            </w:r>
          </w:p>
          <w:p w:rsidR="4A2C8DF7" w:rsidP="4A2C8DF7" w:rsidRDefault="4A2C8DF7" w14:paraId="40AA691B" w14:textId="35B5CE8D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4B512616" w14:textId="395C82B9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139F5BDF" w:rsidP="139F5BDF" w:rsidRDefault="139F5BDF" w14:paraId="7D077B22" w14:textId="0E3BB320">
            <w:pPr>
              <w:spacing w:line="300" w:lineRule="auto"/>
            </w:pPr>
            <w:r w:rsidRPr="4A2C8DF7" w:rsidR="139F5BD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4c. The coordination of other safety performances other than fire or structural</w:t>
            </w:r>
          </w:p>
          <w:p w:rsidR="4A2C8DF7" w:rsidP="4A2C8DF7" w:rsidRDefault="4A2C8DF7" w14:paraId="17C220C9" w14:textId="19B14A6E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5A84BD14" w14:textId="7102012D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139F5BDF" w:rsidP="139F5BDF" w:rsidRDefault="139F5BDF" w14:paraId="7964C3E5" w14:textId="46891675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  <w:r w:rsidRPr="139F5BDF" w:rsidR="139F5BD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4d. Long term maintenance, inspection, </w:t>
            </w:r>
            <w:r w:rsidRPr="139F5BDF" w:rsidR="139F5BD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repair</w:t>
            </w:r>
            <w:r w:rsidRPr="139F5BDF" w:rsidR="139F5BD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and decommissioning/</w:t>
            </w:r>
            <w:r w:rsidRPr="139F5BDF" w:rsidR="139F5BD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disassembly</w:t>
            </w:r>
            <w:r w:rsidRPr="139F5BDF" w:rsidR="139F5BD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.</w:t>
            </w:r>
          </w:p>
          <w:p w:rsidR="139F5BDF" w:rsidP="139F5BDF" w:rsidRDefault="139F5BDF" w14:paraId="75208DEA" w14:textId="6354C34A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00526EF1" w:rsidP="2182F9FC" w:rsidRDefault="00526EF1" w14:paraId="00096E56" w14:textId="2DE0468F">
            <w:pPr>
              <w:rPr>
                <w:b w:val="1"/>
                <w:bCs w:val="1"/>
                <w:color w:val="103DD4"/>
              </w:rPr>
            </w:pPr>
          </w:p>
          <w:p w:rsidRPr="00AA46C4" w:rsidR="00526EF1" w:rsidP="2182F9FC" w:rsidRDefault="00526EF1" w14:paraId="745A11EC" w14:textId="4D0FFED3">
            <w:pPr>
              <w:rPr>
                <w:b w:val="1"/>
                <w:bCs w:val="1"/>
                <w:color w:val="103DD4"/>
              </w:rPr>
            </w:pPr>
          </w:p>
        </w:tc>
      </w:tr>
    </w:tbl>
    <w:p w:rsidR="635F7D71" w:rsidRDefault="635F7D71" w14:paraId="47F851BC" w14:textId="1D64434D"/>
    <w:p w:rsidR="0402F082" w:rsidRDefault="0402F082" w14:paraId="1E67CAED" w14:textId="23F99D5D"/>
    <w:p w:rsidR="4A2C8DF7" w:rsidRDefault="4A2C8DF7" w14:paraId="4E8C7339" w14:textId="24564EF8"/>
    <w:p w:rsidR="4A2C8DF7" w:rsidRDefault="4A2C8DF7" w14:paraId="6D970EF5" w14:textId="05B2B4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45"/>
      </w:tblGrid>
      <w:tr w:rsidR="4DB9A972" w:rsidTr="4A2C8DF7" w14:paraId="1D34A04B">
        <w:trPr>
          <w:trHeight w:val="300"/>
        </w:trPr>
        <w:tc>
          <w:tcPr>
            <w:tcW w:w="13745" w:type="dxa"/>
            <w:tcMar/>
          </w:tcPr>
          <w:p w:rsidR="4DB9A972" w:rsidP="2182F9FC" w:rsidRDefault="4DB9A972" w14:paraId="062908C2" w14:textId="72481AF2">
            <w:pPr>
              <w:rPr>
                <w:b w:val="1"/>
                <w:bCs w:val="1"/>
                <w:color w:val="103DD4"/>
                <w:sz w:val="24"/>
                <w:szCs w:val="24"/>
              </w:rPr>
            </w:pPr>
            <w:r w:rsidRPr="2182F9FC" w:rsidR="559BD339">
              <w:rPr>
                <w:b w:val="1"/>
                <w:bCs w:val="1"/>
                <w:color w:val="103DD4"/>
                <w:sz w:val="24"/>
                <w:szCs w:val="24"/>
              </w:rPr>
              <w:t>AA</w:t>
            </w:r>
            <w:r w:rsidRPr="2182F9FC" w:rsidR="51B396DF">
              <w:rPr>
                <w:b w:val="1"/>
                <w:bCs w:val="1"/>
                <w:color w:val="103DD4"/>
                <w:sz w:val="24"/>
                <w:szCs w:val="24"/>
              </w:rPr>
              <w:t>2</w:t>
            </w:r>
            <w:r w:rsidRPr="2182F9FC" w:rsidR="559BD339">
              <w:rPr>
                <w:b w:val="1"/>
                <w:bCs w:val="1"/>
                <w:color w:val="103DD4"/>
                <w:sz w:val="24"/>
                <w:szCs w:val="24"/>
              </w:rPr>
              <w:t xml:space="preserve"> - To the extent that it is relevant to their role, the applicant shall </w:t>
            </w:r>
            <w:r w:rsidRPr="2182F9FC" w:rsidR="559BD339">
              <w:rPr>
                <w:b w:val="1"/>
                <w:bCs w:val="1"/>
                <w:color w:val="103DD4"/>
                <w:sz w:val="24"/>
                <w:szCs w:val="24"/>
              </w:rPr>
              <w:t>demonstrate</w:t>
            </w:r>
            <w:r w:rsidRPr="2182F9FC" w:rsidR="559BD339">
              <w:rPr>
                <w:b w:val="1"/>
                <w:bCs w:val="1"/>
                <w:color w:val="103DD4"/>
                <w:sz w:val="24"/>
                <w:szCs w:val="24"/>
              </w:rPr>
              <w:t xml:space="preserve"> that they:</w:t>
            </w:r>
          </w:p>
          <w:p w:rsidR="5DB88635" w:rsidP="35BA3335" w:rsidRDefault="5DB88635" w14:paraId="330E4FDA" w14:textId="758C1DEB">
            <w:pPr>
              <w:pStyle w:val="Normal"/>
              <w:rPr>
                <w:sz w:val="24"/>
                <w:szCs w:val="24"/>
              </w:rPr>
            </w:pPr>
            <w:r w:rsidRPr="35BA3335" w:rsidR="717613E5">
              <w:rPr>
                <w:sz w:val="24"/>
                <w:szCs w:val="24"/>
              </w:rPr>
              <w:t>Address and develop solutions to complex or challenging building safety problems with significant levels of risk</w:t>
            </w:r>
            <w:r w:rsidRPr="35BA3335" w:rsidR="717613E5">
              <w:rPr>
                <w:sz w:val="24"/>
                <w:szCs w:val="24"/>
              </w:rPr>
              <w:t xml:space="preserve">.  </w:t>
            </w:r>
            <w:r w:rsidRPr="35BA3335" w:rsidR="717613E5">
              <w:rPr>
                <w:sz w:val="24"/>
                <w:szCs w:val="24"/>
              </w:rPr>
              <w:t>Apply knowledge and understanding of relevant principles and technical standards to co-ordinate and integrate these into the building desi</w:t>
            </w:r>
            <w:r w:rsidRPr="35BA3335" w:rsidR="5E935157">
              <w:rPr>
                <w:sz w:val="24"/>
                <w:szCs w:val="24"/>
              </w:rPr>
              <w:t>gn.</w:t>
            </w:r>
            <w:r w:rsidRPr="35BA3335" w:rsidR="717613E5">
              <w:rPr>
                <w:sz w:val="24"/>
                <w:szCs w:val="24"/>
              </w:rPr>
              <w:t xml:space="preserve"> </w:t>
            </w:r>
          </w:p>
          <w:p w:rsidR="4DB9A972" w:rsidP="4DB9A972" w:rsidRDefault="4DB9A972" w14:noSpellErr="1" w14:paraId="5AA21F1A">
            <w:pPr>
              <w:rPr>
                <w:color w:val="0070C0"/>
              </w:rPr>
            </w:pPr>
          </w:p>
        </w:tc>
      </w:tr>
      <w:tr w:rsidR="4DB9A972" w:rsidTr="4A2C8DF7" w14:paraId="1C9AA477">
        <w:trPr>
          <w:trHeight w:val="300"/>
        </w:trPr>
        <w:tc>
          <w:tcPr>
            <w:tcW w:w="13745" w:type="dxa"/>
            <w:tcMar/>
          </w:tcPr>
          <w:p w:rsidR="24645A30" w:rsidP="4A2C8DF7" w:rsidRDefault="24645A30" w14:paraId="7EE389A7" w14:textId="09FA4C3B">
            <w:pPr>
              <w:pStyle w:val="Normal"/>
              <w:spacing w:line="300" w:lineRule="auto"/>
              <w:ind w:left="0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  <w:r w:rsidRPr="4A2C8DF7" w:rsidR="502DD4BA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1A. </w:t>
            </w:r>
            <w:r w:rsidRPr="4A2C8DF7" w:rsidR="2A9436E4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Develop from concept through detailed design and construction an external wall that manages structural safety hazards consistent with ALARP</w:t>
            </w:r>
            <w:r w:rsidRPr="4A2C8DF7" w:rsidR="1B85BAFB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principles</w:t>
            </w:r>
            <w:r w:rsidRPr="4A2C8DF7" w:rsidR="2A9436E4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, behaves predictably under major events, avoids sudden or catastrophic collapse, and incorporates structural robustness, disproportionate collapse resistance, and risk reduction through design and detailing.</w:t>
            </w:r>
            <w:r w:rsidRPr="4A2C8DF7" w:rsidR="037C36E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</w:t>
            </w:r>
            <w:r w:rsidRPr="4A2C8DF7" w:rsidR="037C36E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And will </w:t>
            </w:r>
            <w:r w:rsidRPr="4A2C8DF7" w:rsidR="037C36E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maintain</w:t>
            </w:r>
            <w:r w:rsidRPr="4A2C8DF7" w:rsidR="037C36E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this performance for the design life of the facade.</w:t>
            </w:r>
          </w:p>
          <w:p w:rsidR="24645A30" w:rsidP="128247BD" w:rsidRDefault="24645A30" w14:paraId="24C26286" w14:textId="0D6E9D3E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color w:val="103DD4"/>
                <w:sz w:val="22"/>
                <w:szCs w:val="22"/>
                <w:lang w:val="en-GB"/>
              </w:rPr>
            </w:pPr>
          </w:p>
          <w:p w:rsidR="4DB9A972" w:rsidP="4DB9A972" w:rsidRDefault="4DB9A972" w14:paraId="15105573" w14:textId="2FE87D64">
            <w:pPr>
              <w:rPr>
                <w:b w:val="1"/>
                <w:bCs w:val="1"/>
              </w:rPr>
            </w:pPr>
          </w:p>
          <w:p w:rsidR="4A2C8DF7" w:rsidP="4A2C8DF7" w:rsidRDefault="4A2C8DF7" w14:paraId="548CF168" w14:textId="44732966">
            <w:pPr>
              <w:rPr>
                <w:b w:val="1"/>
                <w:bCs w:val="1"/>
              </w:rPr>
            </w:pPr>
          </w:p>
          <w:p w:rsidR="4A2C8DF7" w:rsidP="4A2C8DF7" w:rsidRDefault="4A2C8DF7" w14:paraId="61C05BE3" w14:textId="28C45CA0">
            <w:pPr>
              <w:rPr>
                <w:b w:val="1"/>
                <w:bCs w:val="1"/>
              </w:rPr>
            </w:pPr>
          </w:p>
          <w:p w:rsidR="4A2C8DF7" w:rsidP="4A2C8DF7" w:rsidRDefault="4A2C8DF7" w14:paraId="3B095E18" w14:textId="6BCE9F63">
            <w:pPr>
              <w:rPr>
                <w:b w:val="1"/>
                <w:bCs w:val="1"/>
              </w:rPr>
            </w:pPr>
          </w:p>
          <w:p w:rsidR="4A2C8DF7" w:rsidP="4A2C8DF7" w:rsidRDefault="4A2C8DF7" w14:paraId="00DC8B10" w14:textId="1723A41D">
            <w:pPr>
              <w:rPr>
                <w:b w:val="1"/>
                <w:bCs w:val="1"/>
              </w:rPr>
            </w:pPr>
          </w:p>
          <w:p w:rsidR="4DB9A972" w:rsidP="4A2C8DF7" w:rsidRDefault="4DB9A972" w14:paraId="5C5434CA" w14:textId="37CA6C83">
            <w:pPr>
              <w:pStyle w:val="Normal"/>
              <w:spacing w:line="300" w:lineRule="auto"/>
              <w:ind w:left="0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  <w:r w:rsidRPr="4A2C8DF7" w:rsidR="7B2E582D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1B. </w:t>
            </w:r>
            <w:r w:rsidRPr="4A2C8DF7" w:rsidR="36BD9B3E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Develop from concept through detailed design and construction an external wall that manages fire safety hazards consistent with ALARP</w:t>
            </w:r>
            <w:r w:rsidRPr="4A2C8DF7" w:rsidR="61942481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principles</w:t>
            </w:r>
            <w:r w:rsidRPr="4A2C8DF7" w:rsidR="36BD9B3E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, behaves predictably under major events, avoids</w:t>
            </w:r>
            <w:r w:rsidRPr="4A2C8DF7" w:rsidR="6389691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uncontrolled spread of </w:t>
            </w:r>
            <w:r w:rsidRPr="4A2C8DF7" w:rsidR="500106D5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fire, and</w:t>
            </w:r>
            <w:r w:rsidRPr="4A2C8DF7" w:rsidR="36BD9B3E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incorporates robustne</w:t>
            </w:r>
            <w:r w:rsidRPr="4A2C8DF7" w:rsidR="0A6629E7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ss</w:t>
            </w:r>
            <w:r w:rsidRPr="4A2C8DF7" w:rsidR="36BD9B3E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, and risk reduction through design and detailing.</w:t>
            </w:r>
            <w:r w:rsidRPr="4A2C8DF7" w:rsidR="3E00C79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And will </w:t>
            </w:r>
            <w:r w:rsidRPr="4A2C8DF7" w:rsidR="3E00C79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maintain</w:t>
            </w:r>
            <w:r w:rsidRPr="4A2C8DF7" w:rsidR="3E00C79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this performance for the design life of the facade.</w:t>
            </w:r>
          </w:p>
          <w:p w:rsidR="4DB9A972" w:rsidP="4DB9A972" w:rsidRDefault="4DB9A972" w14:paraId="4E1B11A0" w14:textId="5011D882">
            <w:pPr>
              <w:rPr>
                <w:b w:val="1"/>
                <w:bCs w:val="1"/>
              </w:rPr>
            </w:pPr>
          </w:p>
          <w:p w:rsidR="4DB9A972" w:rsidP="4DB9A972" w:rsidRDefault="4DB9A972" w14:paraId="36B2FD7F">
            <w:pPr>
              <w:rPr>
                <w:b w:val="1"/>
                <w:bCs w:val="1"/>
              </w:rPr>
            </w:pPr>
          </w:p>
          <w:p w:rsidR="128247BD" w:rsidP="128247BD" w:rsidRDefault="128247BD" w14:paraId="634704FF" w14:textId="28C4C5D2">
            <w:pPr>
              <w:rPr>
                <w:b w:val="1"/>
                <w:bCs w:val="1"/>
              </w:rPr>
            </w:pPr>
          </w:p>
          <w:p w:rsidR="128247BD" w:rsidP="128247BD" w:rsidRDefault="128247BD" w14:paraId="297F91F3" w14:textId="0C70D79A">
            <w:pPr>
              <w:rPr>
                <w:b w:val="1"/>
                <w:bCs w:val="1"/>
              </w:rPr>
            </w:pPr>
          </w:p>
          <w:p w:rsidR="4DB9A972" w:rsidP="4DB9A972" w:rsidRDefault="4DB9A972" w14:noSpellErr="1" w14:paraId="4CA556F0" w14:textId="4DB7DFF0">
            <w:pPr>
              <w:rPr>
                <w:b w:val="1"/>
                <w:bCs w:val="1"/>
              </w:rPr>
            </w:pPr>
          </w:p>
        </w:tc>
      </w:tr>
      <w:tr w:rsidR="128247BD" w:rsidTr="4A2C8DF7" w14:paraId="11235B61">
        <w:trPr>
          <w:trHeight w:val="300"/>
        </w:trPr>
        <w:tc>
          <w:tcPr>
            <w:tcW w:w="13745" w:type="dxa"/>
            <w:tcMar/>
          </w:tcPr>
          <w:p w:rsidR="4E90163E" w:rsidP="4A2C8DF7" w:rsidRDefault="4E90163E" w14:paraId="6A7D19CF" w14:textId="0DC41032">
            <w:pPr>
              <w:pStyle w:val="Normal"/>
              <w:spacing w:line="300" w:lineRule="auto"/>
              <w:ind w:left="0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  <w:r w:rsidRPr="4A2C8DF7" w:rsidR="64773FD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2. </w:t>
            </w:r>
            <w:r w:rsidRPr="4A2C8DF7" w:rsidR="1E8056FB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Through a minimum of three examples of different systems used on HRB’s, d</w:t>
            </w:r>
            <w:r w:rsidRPr="4A2C8DF7" w:rsidR="2A9436E4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emonstrate broad knowledge of external wall systems, materials, components, fabrication techniques, and limitations; apply building physics principles (heat, energy, light); and design to meet performance requirements including weather resistance, airtightness, condensation control, overheating, durability, and safe use of brittle/fragile materials.</w:t>
            </w:r>
          </w:p>
          <w:p w:rsidR="635F7D71" w:rsidP="635F7D71" w:rsidRDefault="635F7D71" w14:paraId="6AF1E8F0" w14:textId="549D5985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color w:val="103DD4"/>
                <w:sz w:val="22"/>
                <w:szCs w:val="22"/>
                <w:lang w:val="en-GB"/>
              </w:rPr>
            </w:pPr>
          </w:p>
          <w:p w:rsidR="128247BD" w:rsidP="128247BD" w:rsidRDefault="128247BD" w14:paraId="257DDA12" w14:textId="1A083D59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color w:val="103DD4"/>
                <w:sz w:val="22"/>
                <w:szCs w:val="22"/>
                <w:lang w:val="en-GB"/>
              </w:rPr>
            </w:pPr>
          </w:p>
          <w:p w:rsidR="128247BD" w:rsidP="128247BD" w:rsidRDefault="128247BD" w14:paraId="66BD3F13" w14:textId="7BC26DD6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color w:val="103DD4"/>
                <w:sz w:val="22"/>
                <w:szCs w:val="22"/>
                <w:lang w:val="en-GB"/>
              </w:rPr>
            </w:pPr>
          </w:p>
          <w:p w:rsidR="128247BD" w:rsidP="128247BD" w:rsidRDefault="128247BD" w14:paraId="11BBDB1A" w14:textId="44F3C6BF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</w:pPr>
          </w:p>
          <w:p w:rsidR="128247BD" w:rsidP="128247BD" w:rsidRDefault="128247BD" w14:paraId="1B775B9F" w14:textId="26A7C0CF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</w:pPr>
          </w:p>
        </w:tc>
      </w:tr>
      <w:tr w:rsidR="4DB9A972" w:rsidTr="4A2C8DF7" w14:paraId="724BD58F">
        <w:trPr>
          <w:trHeight w:val="300"/>
        </w:trPr>
        <w:tc>
          <w:tcPr>
            <w:tcW w:w="13745" w:type="dxa"/>
            <w:tcMar/>
          </w:tcPr>
          <w:p w:rsidR="4E90163E" w:rsidP="635F7D71" w:rsidRDefault="4E90163E" w14:paraId="05971174" w14:textId="22CBA9A0">
            <w:pPr>
              <w:pStyle w:val="Normal"/>
              <w:spacing w:line="300" w:lineRule="auto"/>
              <w:ind w:left="0"/>
            </w:pPr>
            <w:r w:rsidRPr="4A2C8DF7" w:rsidR="5BCDB777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3. </w:t>
            </w:r>
            <w:r w:rsidRPr="4A2C8DF7" w:rsidR="2A9436E4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Demonstrate</w:t>
            </w:r>
            <w:r w:rsidRPr="4A2C8DF7" w:rsidR="4CAEC567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experience</w:t>
            </w:r>
            <w:r w:rsidRPr="4A2C8DF7" w:rsidR="2A9436E4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of verification techniques</w:t>
            </w:r>
            <w:r w:rsidRPr="4A2C8DF7" w:rsidR="24A7FD82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, </w:t>
            </w:r>
            <w:r w:rsidRPr="4A2C8DF7" w:rsidR="24A7FD82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provide</w:t>
            </w:r>
            <w:r w:rsidRPr="4A2C8DF7" w:rsidR="24A7FD82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two examples of each</w:t>
            </w:r>
            <w:r w:rsidRPr="4A2C8DF7" w:rsidR="55EF3A0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;</w:t>
            </w:r>
          </w:p>
          <w:p w:rsidR="4A2C8DF7" w:rsidP="4A2C8DF7" w:rsidRDefault="4A2C8DF7" w14:paraId="61CAD949" w14:textId="36989869">
            <w:pPr>
              <w:pStyle w:val="Normal"/>
              <w:spacing w:line="300" w:lineRule="auto"/>
              <w:ind w:left="0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E90163E" w:rsidP="635F7D71" w:rsidRDefault="4E90163E" w14:paraId="5884EC9D" w14:textId="3F06BBD7">
            <w:pPr>
              <w:pStyle w:val="Normal"/>
              <w:spacing w:line="300" w:lineRule="auto"/>
              <w:ind w:left="0"/>
            </w:pPr>
            <w:r w:rsidRPr="4A2C8DF7" w:rsidR="10CD373A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A) </w:t>
            </w:r>
            <w:r w:rsidRPr="4A2C8DF7" w:rsidR="47A503C5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A</w:t>
            </w:r>
            <w:r w:rsidRPr="4A2C8DF7" w:rsidR="2A9436E4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nalysis</w:t>
            </w:r>
          </w:p>
          <w:p w:rsidR="4A2C8DF7" w:rsidP="4A2C8DF7" w:rsidRDefault="4A2C8DF7" w14:paraId="3C81D772" w14:textId="310B424A">
            <w:pPr>
              <w:pStyle w:val="Normal"/>
              <w:spacing w:line="300" w:lineRule="auto"/>
              <w:ind w:left="0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E90163E" w:rsidP="635F7D71" w:rsidRDefault="4E90163E" w14:paraId="0F78DB63" w14:textId="158BCAF2">
            <w:pPr>
              <w:pStyle w:val="Normal"/>
              <w:spacing w:line="300" w:lineRule="auto"/>
              <w:ind w:left="0"/>
            </w:pPr>
            <w:r w:rsidRPr="4A2C8DF7" w:rsidR="71E3B43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B) </w:t>
            </w:r>
            <w:r w:rsidRPr="4A2C8DF7" w:rsidR="58F60A7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C</w:t>
            </w:r>
            <w:r w:rsidRPr="4A2C8DF7" w:rsidR="2A9436E4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alculation</w:t>
            </w:r>
          </w:p>
          <w:p w:rsidR="4A2C8DF7" w:rsidP="4A2C8DF7" w:rsidRDefault="4A2C8DF7" w14:paraId="6DA57403" w14:textId="52C316E6">
            <w:pPr>
              <w:pStyle w:val="Normal"/>
              <w:spacing w:line="300" w:lineRule="auto"/>
              <w:ind w:left="0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E90163E" w:rsidP="635F7D71" w:rsidRDefault="4E90163E" w14:paraId="1ACCBC0C" w14:textId="70086588">
            <w:pPr>
              <w:pStyle w:val="Normal"/>
              <w:spacing w:line="300" w:lineRule="auto"/>
              <w:ind w:left="0"/>
            </w:pPr>
            <w:r w:rsidRPr="4A2C8DF7" w:rsidR="057AEB6D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C) M</w:t>
            </w:r>
            <w:r w:rsidRPr="4A2C8DF7" w:rsidR="2A9436E4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aterial/component testing</w:t>
            </w:r>
          </w:p>
          <w:p w:rsidR="4A2C8DF7" w:rsidP="4A2C8DF7" w:rsidRDefault="4A2C8DF7" w14:paraId="47B3E03F" w14:textId="124A9703">
            <w:pPr>
              <w:pStyle w:val="Normal"/>
              <w:spacing w:line="300" w:lineRule="auto"/>
              <w:ind w:left="0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E90163E" w:rsidP="635F7D71" w:rsidRDefault="4E90163E" w14:paraId="5FE60418" w14:textId="08478553">
            <w:pPr>
              <w:pStyle w:val="Normal"/>
              <w:spacing w:line="300" w:lineRule="auto"/>
              <w:ind w:left="0"/>
            </w:pPr>
            <w:r w:rsidRPr="4A2C8DF7" w:rsidR="51E875C6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D) </w:t>
            </w:r>
            <w:r w:rsidRPr="4A2C8DF7" w:rsidR="2A9436E4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full wall assembly testing (structural, weather, air permeability, fire, acoustics)</w:t>
            </w:r>
          </w:p>
          <w:p w:rsidR="4A2C8DF7" w:rsidP="4A2C8DF7" w:rsidRDefault="4A2C8DF7" w14:paraId="69DA288B" w14:textId="5B889401">
            <w:pPr>
              <w:pStyle w:val="Normal"/>
              <w:spacing w:line="300" w:lineRule="auto"/>
              <w:ind w:left="0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E90163E" w:rsidP="4A2C8DF7" w:rsidRDefault="4E90163E" w14:paraId="6A8986AB" w14:textId="1555BF65">
            <w:pPr>
              <w:pStyle w:val="Normal"/>
              <w:spacing w:line="300" w:lineRule="auto"/>
              <w:ind w:left="0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  <w:r w:rsidRPr="4A2C8DF7" w:rsidR="5F2A4F18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I</w:t>
            </w:r>
            <w:r w:rsidRPr="4A2C8DF7" w:rsidR="2A9436E4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nclud</w:t>
            </w:r>
            <w:r w:rsidRPr="4A2C8DF7" w:rsidR="5F2A4F18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e experience of </w:t>
            </w:r>
            <w:r w:rsidRPr="4A2C8DF7" w:rsidR="2A9436E4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site testing and </w:t>
            </w:r>
            <w:r w:rsidRPr="4A2C8DF7" w:rsidR="243662D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benchmarking</w:t>
            </w:r>
            <w:r w:rsidRPr="4A2C8DF7" w:rsidR="2A9436E4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to confirm compliance with performance requirements.</w:t>
            </w:r>
          </w:p>
          <w:p w:rsidR="036D0A98" w:rsidP="036D0A98" w:rsidRDefault="036D0A98" w14:paraId="4DD3CD1C" w14:textId="40E36B83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color w:val="103DD4"/>
                <w:sz w:val="22"/>
                <w:szCs w:val="22"/>
                <w:lang w:val="en-GB"/>
              </w:rPr>
            </w:pPr>
          </w:p>
          <w:p w:rsidR="4DB9A972" w:rsidP="064FCF69" w:rsidRDefault="4DB9A972" w14:paraId="2C1D6A62">
            <w:pPr>
              <w:rPr>
                <w:b w:val="1"/>
                <w:bCs w:val="1"/>
                <w:color w:val="103DD4"/>
              </w:rPr>
            </w:pPr>
          </w:p>
          <w:p w:rsidR="128247BD" w:rsidP="128247BD" w:rsidRDefault="128247BD" w14:paraId="3A70889C" w14:textId="50E450F0">
            <w:pPr>
              <w:rPr>
                <w:b w:val="1"/>
                <w:bCs w:val="1"/>
                <w:color w:val="103DD4"/>
              </w:rPr>
            </w:pPr>
          </w:p>
          <w:p w:rsidR="55F80972" w:rsidP="064FCF69" w:rsidRDefault="55F80972" w14:paraId="62E667A4" w14:textId="500402BC">
            <w:pPr>
              <w:pStyle w:val="Normal"/>
              <w:rPr>
                <w:b w:val="1"/>
                <w:bCs w:val="1"/>
                <w:color w:val="103DD4"/>
              </w:rPr>
            </w:pPr>
          </w:p>
          <w:p w:rsidR="4DB9A972" w:rsidP="064FCF69" w:rsidRDefault="4DB9A972" w14:paraId="6E3E123F">
            <w:pPr>
              <w:rPr>
                <w:b w:val="1"/>
                <w:bCs w:val="1"/>
                <w:color w:val="103DD4"/>
              </w:rPr>
            </w:pPr>
          </w:p>
        </w:tc>
      </w:tr>
      <w:tr w:rsidR="4DB9A972" w:rsidTr="4A2C8DF7" w14:paraId="570DE006">
        <w:trPr>
          <w:trHeight w:val="300"/>
        </w:trPr>
        <w:tc>
          <w:tcPr>
            <w:tcW w:w="13745" w:type="dxa"/>
            <w:tcMar/>
          </w:tcPr>
          <w:p w:rsidR="139F5BDF" w:rsidP="139F5BDF" w:rsidRDefault="139F5BDF" w14:paraId="1F47350A" w14:textId="733864BF">
            <w:pPr>
              <w:pStyle w:val="Normal"/>
              <w:spacing w:line="300" w:lineRule="auto"/>
              <w:ind w:left="0"/>
            </w:pPr>
            <w:r w:rsidRPr="139F5BDF" w:rsidR="139F5BD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4. </w:t>
            </w:r>
            <w:r w:rsidRPr="139F5BDF" w:rsidR="139F5BD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Demonstrate</w:t>
            </w:r>
            <w:r w:rsidRPr="139F5BDF" w:rsidR="139F5BD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</w:t>
            </w:r>
            <w:r w:rsidRPr="139F5BDF" w:rsidR="139F5BD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experience</w:t>
            </w:r>
            <w:r w:rsidRPr="139F5BDF" w:rsidR="139F5BDF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of fabrication, installation sequencing, QA challenges, and the impact on quality; evaluate permanent and temporary works (including safe construction sequencing) on fire and structural safety; and understand manufacturing, transport, and assembly processes.</w:t>
            </w:r>
          </w:p>
          <w:p w:rsidR="128247BD" w:rsidP="128247BD" w:rsidRDefault="128247BD" w14:paraId="64ACA50D" w14:textId="50E3B3F4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color w:val="103DD4"/>
                <w:sz w:val="22"/>
                <w:szCs w:val="22"/>
                <w:lang w:val="en-GB"/>
              </w:rPr>
            </w:pPr>
          </w:p>
          <w:p w:rsidR="4A2C8DF7" w:rsidP="4A2C8DF7" w:rsidRDefault="4A2C8DF7" w14:paraId="61C919F0" w14:textId="720EB4CA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color w:val="103DD4"/>
                <w:sz w:val="22"/>
                <w:szCs w:val="22"/>
                <w:lang w:val="en-GB"/>
              </w:rPr>
            </w:pPr>
          </w:p>
          <w:p w:rsidR="4A2C8DF7" w:rsidP="4A2C8DF7" w:rsidRDefault="4A2C8DF7" w14:paraId="7DFF759E" w14:textId="6A428370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color w:val="103DD4"/>
                <w:sz w:val="22"/>
                <w:szCs w:val="22"/>
                <w:lang w:val="en-GB"/>
              </w:rPr>
            </w:pPr>
          </w:p>
          <w:p w:rsidR="4A2C8DF7" w:rsidP="4A2C8DF7" w:rsidRDefault="4A2C8DF7" w14:paraId="560B49EE" w14:textId="0E7ED93F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color w:val="103DD4"/>
                <w:sz w:val="22"/>
                <w:szCs w:val="22"/>
                <w:lang w:val="en-GB"/>
              </w:rPr>
            </w:pPr>
          </w:p>
          <w:p w:rsidR="4A2C8DF7" w:rsidP="4A2C8DF7" w:rsidRDefault="4A2C8DF7" w14:paraId="51AA5137" w14:textId="7450DAAC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color w:val="103DD4"/>
                <w:sz w:val="22"/>
                <w:szCs w:val="22"/>
                <w:lang w:val="en-GB"/>
              </w:rPr>
            </w:pPr>
          </w:p>
          <w:p w:rsidR="4A2C8DF7" w:rsidP="4A2C8DF7" w:rsidRDefault="4A2C8DF7" w14:paraId="22B8D9A6" w14:textId="1B3849D4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color w:val="103DD4"/>
                <w:sz w:val="22"/>
                <w:szCs w:val="22"/>
                <w:lang w:val="en-GB"/>
              </w:rPr>
            </w:pPr>
          </w:p>
          <w:p w:rsidR="128247BD" w:rsidP="128247BD" w:rsidRDefault="128247BD" w14:paraId="1A2B14CF" w14:textId="31649B64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color w:val="103DD4"/>
                <w:sz w:val="22"/>
                <w:szCs w:val="22"/>
                <w:lang w:val="en-GB"/>
              </w:rPr>
            </w:pPr>
          </w:p>
          <w:p w:rsidR="55F80972" w:rsidP="064FCF69" w:rsidRDefault="55F80972" w14:paraId="1C35343C" w14:textId="249A8BEE">
            <w:pPr>
              <w:rPr>
                <w:color w:val="103DD4"/>
              </w:rPr>
            </w:pPr>
          </w:p>
          <w:p w:rsidR="4DB9A972" w:rsidP="064FCF69" w:rsidRDefault="4DB9A972" w14:paraId="2AEC755A" w14:textId="77AD89C6">
            <w:pPr>
              <w:rPr>
                <w:b w:val="1"/>
                <w:bCs w:val="1"/>
                <w:color w:val="103DD4"/>
              </w:rPr>
            </w:pPr>
          </w:p>
        </w:tc>
      </w:tr>
      <w:tr w:rsidR="036D0A98" w:rsidTr="4A2C8DF7" w14:paraId="7DAE99A1">
        <w:trPr>
          <w:trHeight w:val="300"/>
        </w:trPr>
        <w:tc>
          <w:tcPr>
            <w:tcW w:w="13745" w:type="dxa"/>
            <w:tcMar/>
          </w:tcPr>
          <w:p w:rsidR="4E90163E" w:rsidP="635F7D71" w:rsidRDefault="4E90163E" w14:paraId="3C6F3F10" w14:textId="0E28D64D">
            <w:pPr>
              <w:pStyle w:val="Normal"/>
              <w:spacing w:line="300" w:lineRule="auto"/>
              <w:ind w:left="0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  <w:r w:rsidRPr="635F7D71" w:rsidR="54A9963E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5. </w:t>
            </w:r>
            <w:r w:rsidRPr="635F7D71" w:rsidR="4A6A2CD5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How you apply knowledge of</w:t>
            </w:r>
            <w:r w:rsidRPr="635F7D71" w:rsidR="45A3D006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maintenance and cleaning, access methods, repair/replacement strategies, inspection regimes, and lifecycle risks (deterioration, loss of performance, increased maintenance); ensure safe access for inspection and works; communicate residual risks; and consider attached elements (e.g. shading, projections, signage).</w:t>
            </w:r>
          </w:p>
          <w:p w:rsidR="036D0A98" w:rsidP="635F7D71" w:rsidRDefault="036D0A98" w14:paraId="07383EB9" w14:textId="33D8912F">
            <w:pPr>
              <w:pStyle w:val="Normal"/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036D0A98" w:rsidP="4A2C8DF7" w:rsidRDefault="036D0A98" w14:paraId="534270AC" w14:textId="1D2D4D12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5ACD591B" w14:textId="41FDCF1C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266CFF6F" w14:textId="221DB03E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6567CE6C" w14:textId="552B9518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658EFF70" w14:textId="1B5A4475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4F161582" w14:textId="2B6BE56D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4A2C8DF7" w:rsidP="4A2C8DF7" w:rsidRDefault="4A2C8DF7" w14:paraId="64E05541" w14:textId="5E60E2F1">
            <w:pPr>
              <w:pStyle w:val="Normal"/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036D0A98" w:rsidP="635F7D71" w:rsidRDefault="036D0A98" w14:paraId="5A53EF03" w14:textId="7302C033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635F7D71" w:rsidP="635F7D71" w:rsidRDefault="635F7D71" w14:paraId="73A0B336" w14:textId="66F6509D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</w:p>
          <w:p w:rsidR="036D0A98" w:rsidP="036D0A98" w:rsidRDefault="036D0A98" w14:paraId="45B1610F" w14:textId="48513130">
            <w:pPr>
              <w:pStyle w:val="Normal"/>
              <w:spacing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</w:pPr>
          </w:p>
        </w:tc>
      </w:tr>
      <w:tr w:rsidR="4DB9A972" w:rsidTr="4A2C8DF7" w14:paraId="32E3067B">
        <w:trPr>
          <w:trHeight w:val="300"/>
        </w:trPr>
        <w:tc>
          <w:tcPr>
            <w:tcW w:w="13745" w:type="dxa"/>
            <w:tcMar/>
          </w:tcPr>
          <w:p w:rsidR="4E90163E" w:rsidP="635F7D71" w:rsidRDefault="4E90163E" w14:paraId="5E5A0E26" w14:textId="734F5A92">
            <w:pPr>
              <w:pStyle w:val="Normal"/>
              <w:spacing w:line="300" w:lineRule="auto"/>
              <w:ind w:left="0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</w:pPr>
            <w:r w:rsidRPr="635F7D71" w:rsidR="3F0F17B3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6. </w:t>
            </w:r>
            <w:r w:rsidRPr="635F7D71" w:rsidR="07F5CB5D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How you apply</w:t>
            </w:r>
            <w:r w:rsidRPr="635F7D71" w:rsidR="1EE08890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and </w:t>
            </w:r>
            <w:r w:rsidRPr="635F7D71" w:rsidR="1EE08890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disseminate</w:t>
            </w:r>
            <w:r w:rsidRPr="635F7D71" w:rsidR="1EE08890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lessons</w:t>
            </w:r>
            <w:r w:rsidRPr="635F7D71" w:rsidR="45A3D006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learn</w:t>
            </w:r>
            <w:r w:rsidRPr="635F7D71" w:rsidR="4BBE12BB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t</w:t>
            </w:r>
            <w:r w:rsidRPr="635F7D71" w:rsidR="45A3D006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from façade</w:t>
            </w:r>
            <w:r w:rsidRPr="635F7D71" w:rsidR="19C4EBC1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safety</w:t>
            </w:r>
            <w:r w:rsidRPr="635F7D71" w:rsidR="45A3D006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 xml:space="preserve"> failures</w:t>
            </w:r>
            <w:r w:rsidRPr="635F7D71" w:rsidR="6FD2358A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color w:val="103DD4"/>
                <w:sz w:val="21"/>
                <w:szCs w:val="21"/>
                <w:lang w:val="en-GB"/>
              </w:rPr>
              <w:t>.</w:t>
            </w:r>
          </w:p>
          <w:p w:rsidR="036D0A98" w:rsidP="036D0A98" w:rsidRDefault="036D0A98" w14:paraId="6B050984" w14:textId="1DD33DBF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color w:val="103DD4"/>
                <w:sz w:val="22"/>
                <w:szCs w:val="22"/>
                <w:lang w:val="en-GB"/>
              </w:rPr>
            </w:pPr>
          </w:p>
          <w:p w:rsidR="128247BD" w:rsidP="128247BD" w:rsidRDefault="128247BD" w14:paraId="0C12DE8E" w14:textId="015EBA66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color w:val="103DD4"/>
                <w:sz w:val="22"/>
                <w:szCs w:val="22"/>
                <w:lang w:val="en-GB"/>
              </w:rPr>
            </w:pPr>
          </w:p>
          <w:p w:rsidR="4DB9A972" w:rsidP="064FCF69" w:rsidRDefault="4DB9A972" w14:paraId="716C05D3">
            <w:pPr>
              <w:rPr>
                <w:b w:val="1"/>
                <w:bCs w:val="1"/>
                <w:color w:val="103DD4"/>
              </w:rPr>
            </w:pPr>
          </w:p>
          <w:p w:rsidR="4DB9A972" w:rsidP="128247BD" w:rsidRDefault="4DB9A972" w14:paraId="73D1D846" w14:textId="16E60DE2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color w:val="103DD4"/>
                <w:sz w:val="22"/>
                <w:szCs w:val="22"/>
                <w:lang w:val="en-GB"/>
              </w:rPr>
            </w:pPr>
          </w:p>
          <w:p w:rsidR="4DB9A972" w:rsidP="128247BD" w:rsidRDefault="4DB9A972" w14:paraId="24EFE82A" w14:textId="481D8136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color w:val="103DD4"/>
                <w:sz w:val="22"/>
                <w:szCs w:val="22"/>
                <w:lang w:val="en-GB"/>
              </w:rPr>
            </w:pPr>
          </w:p>
          <w:p w:rsidR="4DB9A972" w:rsidP="128247BD" w:rsidRDefault="4DB9A972" w14:paraId="2C2A0F51" w14:textId="1E551094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color w:val="103DD4"/>
                <w:sz w:val="22"/>
                <w:szCs w:val="22"/>
                <w:lang w:val="en-GB"/>
              </w:rPr>
            </w:pPr>
          </w:p>
          <w:p w:rsidR="4DB9A972" w:rsidP="128247BD" w:rsidRDefault="4DB9A972" w14:paraId="12EB9014" w14:textId="7311BA95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color w:val="103DD4"/>
                <w:sz w:val="22"/>
                <w:szCs w:val="22"/>
                <w:lang w:val="en-GB"/>
              </w:rPr>
            </w:pPr>
          </w:p>
          <w:p w:rsidR="4DB9A972" w:rsidP="128247BD" w:rsidRDefault="4DB9A972" w14:paraId="6F9C37EB" w14:textId="0330830B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color w:val="103DD4"/>
                <w:sz w:val="22"/>
                <w:szCs w:val="22"/>
                <w:lang w:val="en-GB"/>
              </w:rPr>
            </w:pPr>
          </w:p>
          <w:p w:rsidR="4DB9A972" w:rsidP="128247BD" w:rsidRDefault="4DB9A972" w14:paraId="358AA054" w14:textId="69BE3C25">
            <w:pPr>
              <w:pStyle w:val="Normal"/>
              <w:rPr>
                <w:rFonts w:ascii="Calibri" w:hAnsi="Calibri" w:eastAsia="Calibri" w:cs="Calibri"/>
                <w:b w:val="1"/>
                <w:bCs w:val="1"/>
                <w:noProof w:val="0"/>
                <w:color w:val="103DD4"/>
                <w:sz w:val="22"/>
                <w:szCs w:val="22"/>
                <w:lang w:val="en-GB"/>
              </w:rPr>
            </w:pPr>
          </w:p>
        </w:tc>
      </w:tr>
    </w:tbl>
    <w:p w:rsidR="036D0A98" w:rsidRDefault="036D0A98" w14:paraId="54E83D65" w14:textId="7F94C743"/>
    <w:p w:rsidR="00A00D85" w:rsidP="00BF6CA8" w:rsidRDefault="00A00D85" w14:paraId="4B45871A" w14:textId="3D5C6BBD">
      <w:pPr/>
    </w:p>
    <w:p w:rsidR="00A00D85" w:rsidP="00BF6CA8" w:rsidRDefault="00A00D85" w14:paraId="77CAB494" w14:textId="2831866D">
      <w:pPr>
        <w:rPr>
          <w:b w:val="1"/>
          <w:bCs w:val="1"/>
        </w:rPr>
      </w:pPr>
    </w:p>
    <w:p w:rsidR="00A00D85" w:rsidP="3BB7F8DE" w:rsidRDefault="00A00D85" w14:paraId="2E90816A" w14:textId="77777777">
      <w:pPr>
        <w:ind w:left="360"/>
        <w:rPr>
          <w:b/>
          <w:bCs/>
        </w:rPr>
      </w:pPr>
    </w:p>
    <w:sectPr w:rsidR="00A00D85" w:rsidSect="00E223EF">
      <w:headerReference w:type="default" r:id="rId10"/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E27DE" w:rsidRDefault="009E27DE" w14:paraId="1CCE4DC6" w14:textId="77777777">
      <w:pPr>
        <w:spacing w:after="0" w:line="240" w:lineRule="auto"/>
      </w:pPr>
      <w:r>
        <w:separator/>
      </w:r>
    </w:p>
  </w:endnote>
  <w:endnote w:type="continuationSeparator" w:id="0">
    <w:p w:rsidR="009E27DE" w:rsidRDefault="009E27DE" w14:paraId="2426572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4A88D0D" w:rsidTr="54A88D0D" w14:paraId="13064D05" w14:textId="77777777">
      <w:trPr>
        <w:trHeight w:val="300"/>
      </w:trPr>
      <w:tc>
        <w:tcPr>
          <w:tcW w:w="4650" w:type="dxa"/>
        </w:tcPr>
        <w:p w:rsidR="54A88D0D" w:rsidP="54A88D0D" w:rsidRDefault="54A88D0D" w14:paraId="384096C4" w14:textId="6EB7B08C">
          <w:pPr>
            <w:pStyle w:val="Header"/>
            <w:ind w:left="-115"/>
          </w:pPr>
        </w:p>
      </w:tc>
      <w:tc>
        <w:tcPr>
          <w:tcW w:w="4650" w:type="dxa"/>
        </w:tcPr>
        <w:p w:rsidR="54A88D0D" w:rsidP="54A88D0D" w:rsidRDefault="54A88D0D" w14:paraId="00F5C90E" w14:textId="31C4F5B4">
          <w:pPr>
            <w:pStyle w:val="Header"/>
            <w:jc w:val="center"/>
          </w:pPr>
        </w:p>
      </w:tc>
      <w:tc>
        <w:tcPr>
          <w:tcW w:w="4650" w:type="dxa"/>
        </w:tcPr>
        <w:p w:rsidR="54A88D0D" w:rsidP="54A88D0D" w:rsidRDefault="54A88D0D" w14:paraId="2BF42E49" w14:textId="3DB2F151">
          <w:pPr>
            <w:pStyle w:val="Header"/>
            <w:ind w:right="-115"/>
            <w:jc w:val="right"/>
          </w:pPr>
        </w:p>
      </w:tc>
    </w:tr>
  </w:tbl>
  <w:p w:rsidR="54A88D0D" w:rsidP="54A88D0D" w:rsidRDefault="54A88D0D" w14:paraId="77F2CD62" w14:textId="0650AE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E27DE" w:rsidRDefault="009E27DE" w14:paraId="1AF55D85" w14:textId="77777777">
      <w:pPr>
        <w:spacing w:after="0" w:line="240" w:lineRule="auto"/>
      </w:pPr>
      <w:r>
        <w:separator/>
      </w:r>
    </w:p>
  </w:footnote>
  <w:footnote w:type="continuationSeparator" w:id="0">
    <w:p w:rsidR="009E27DE" w:rsidRDefault="009E27DE" w14:paraId="01E8A79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F6CA8" w:rsidP="15D7FCCA" w:rsidRDefault="00BF6CA8" w14:paraId="13127A8F" w14:textId="597D8FC8">
    <w:pPr>
      <w:pStyle w:val="Header"/>
      <w:jc w:val="left"/>
    </w:pPr>
    <w:r w:rsidR="15D7FCCA">
      <w:drawing>
        <wp:inline wp14:editId="57A0B3EA" wp14:anchorId="5E19496D">
          <wp:extent cx="457240" cy="627942"/>
          <wp:effectExtent l="0" t="0" r="0" b="0"/>
          <wp:docPr id="1785406238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785406238" name="Picture 1785406238"/>
                  <pic:cNvPicPr/>
                </pic:nvPicPr>
                <pic:blipFill>
                  <a:blip xmlns:r="http://schemas.openxmlformats.org/officeDocument/2006/relationships" r:embed="rId1715613394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40" cy="6279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54A88D0D" w:rsidP="54A88D0D" w:rsidRDefault="54A88D0D" w14:paraId="484F75B7" w14:textId="5867E4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4">
    <w:nsid w:val="260b8c0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64502fc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2D97C03"/>
    <w:multiLevelType w:val="hybridMultilevel"/>
    <w:tmpl w:val="C2665F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604F8"/>
    <w:multiLevelType w:val="hybridMultilevel"/>
    <w:tmpl w:val="86A04D0C"/>
    <w:lvl w:ilvl="0" w:tplc="20362A8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FB22C2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40064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1AE24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37021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1DCC3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34DD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448EE5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170E0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60E04D5"/>
    <w:multiLevelType w:val="hybridMultilevel"/>
    <w:tmpl w:val="0D469E42"/>
    <w:lvl w:ilvl="0" w:tplc="BA4A294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62AA0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61A4D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C86890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5DC0E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C3065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640B3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D7AEC0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AB409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9262DB7"/>
    <w:multiLevelType w:val="hybridMultilevel"/>
    <w:tmpl w:val="C2D86CC6"/>
    <w:lvl w:ilvl="0" w:tplc="8B527396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C77921"/>
    <w:multiLevelType w:val="hybridMultilevel"/>
    <w:tmpl w:val="FC1C652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46066"/>
    <w:multiLevelType w:val="hybridMultilevel"/>
    <w:tmpl w:val="32DEE4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40238"/>
    <w:multiLevelType w:val="hybridMultilevel"/>
    <w:tmpl w:val="9B22DAE8"/>
    <w:lvl w:ilvl="0" w:tplc="D5408310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30" w:hanging="360"/>
      </w:pPr>
    </w:lvl>
    <w:lvl w:ilvl="2" w:tplc="0809001B" w:tentative="1">
      <w:start w:val="1"/>
      <w:numFmt w:val="lowerRoman"/>
      <w:lvlText w:val="%3."/>
      <w:lvlJc w:val="right"/>
      <w:pPr>
        <w:ind w:left="1850" w:hanging="180"/>
      </w:pPr>
    </w:lvl>
    <w:lvl w:ilvl="3" w:tplc="0809000F" w:tentative="1">
      <w:start w:val="1"/>
      <w:numFmt w:val="decimal"/>
      <w:lvlText w:val="%4."/>
      <w:lvlJc w:val="left"/>
      <w:pPr>
        <w:ind w:left="2570" w:hanging="360"/>
      </w:pPr>
    </w:lvl>
    <w:lvl w:ilvl="4" w:tplc="08090019" w:tentative="1">
      <w:start w:val="1"/>
      <w:numFmt w:val="lowerLetter"/>
      <w:lvlText w:val="%5."/>
      <w:lvlJc w:val="left"/>
      <w:pPr>
        <w:ind w:left="3290" w:hanging="360"/>
      </w:pPr>
    </w:lvl>
    <w:lvl w:ilvl="5" w:tplc="0809001B" w:tentative="1">
      <w:start w:val="1"/>
      <w:numFmt w:val="lowerRoman"/>
      <w:lvlText w:val="%6."/>
      <w:lvlJc w:val="right"/>
      <w:pPr>
        <w:ind w:left="4010" w:hanging="180"/>
      </w:pPr>
    </w:lvl>
    <w:lvl w:ilvl="6" w:tplc="0809000F" w:tentative="1">
      <w:start w:val="1"/>
      <w:numFmt w:val="decimal"/>
      <w:lvlText w:val="%7."/>
      <w:lvlJc w:val="left"/>
      <w:pPr>
        <w:ind w:left="4730" w:hanging="360"/>
      </w:pPr>
    </w:lvl>
    <w:lvl w:ilvl="7" w:tplc="08090019" w:tentative="1">
      <w:start w:val="1"/>
      <w:numFmt w:val="lowerLetter"/>
      <w:lvlText w:val="%8."/>
      <w:lvlJc w:val="left"/>
      <w:pPr>
        <w:ind w:left="5450" w:hanging="360"/>
      </w:pPr>
    </w:lvl>
    <w:lvl w:ilvl="8" w:tplc="08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7" w15:restartNumberingAfterBreak="0">
    <w:nsid w:val="305A33CC"/>
    <w:multiLevelType w:val="hybridMultilevel"/>
    <w:tmpl w:val="D0E20124"/>
    <w:lvl w:ilvl="0" w:tplc="18DAA7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B5C25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A2A85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1C2E0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3CE8C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4D657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E325AD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68EF6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5653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4AB46A5"/>
    <w:multiLevelType w:val="hybridMultilevel"/>
    <w:tmpl w:val="BEA8E81C"/>
    <w:lvl w:ilvl="0" w:tplc="2438E0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06849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096B8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81AF3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534EA8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0CD4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6E645D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900E7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E9C88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0F35E92"/>
    <w:multiLevelType w:val="hybridMultilevel"/>
    <w:tmpl w:val="C6B22A86"/>
    <w:lvl w:ilvl="0" w:tplc="E262676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744AAA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D84493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3B8C9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EE68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4FCEE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298C8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4045E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BD03E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8F073C1"/>
    <w:multiLevelType w:val="hybridMultilevel"/>
    <w:tmpl w:val="394227A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27D83"/>
    <w:multiLevelType w:val="hybridMultilevel"/>
    <w:tmpl w:val="DD3E1E7E"/>
    <w:lvl w:ilvl="0" w:tplc="3BE06E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4DED8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9DE72B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5A246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0B4F2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D58E4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90C39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5A619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F2289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0F11E51"/>
    <w:multiLevelType w:val="hybridMultilevel"/>
    <w:tmpl w:val="7A6C1E08"/>
    <w:lvl w:ilvl="0" w:tplc="8C66B34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1D418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4F26E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25A4D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6869A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7AAAA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57C81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5D0DAA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27035A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5">
    <w:abstractNumId w:val="14"/>
  </w:num>
  <w:num w:numId="14">
    <w:abstractNumId w:val="13"/>
  </w:num>
  <w:num w:numId="1" w16cid:durableId="1983853132">
    <w:abstractNumId w:val="9"/>
  </w:num>
  <w:num w:numId="2" w16cid:durableId="1645162845">
    <w:abstractNumId w:val="2"/>
  </w:num>
  <w:num w:numId="3" w16cid:durableId="81266800">
    <w:abstractNumId w:val="8"/>
  </w:num>
  <w:num w:numId="4" w16cid:durableId="765807541">
    <w:abstractNumId w:val="12"/>
  </w:num>
  <w:num w:numId="5" w16cid:durableId="1122304433">
    <w:abstractNumId w:val="7"/>
  </w:num>
  <w:num w:numId="6" w16cid:durableId="340205188">
    <w:abstractNumId w:val="1"/>
  </w:num>
  <w:num w:numId="7" w16cid:durableId="797139205">
    <w:abstractNumId w:val="11"/>
  </w:num>
  <w:num w:numId="8" w16cid:durableId="801774854">
    <w:abstractNumId w:val="10"/>
  </w:num>
  <w:num w:numId="9" w16cid:durableId="1399742183">
    <w:abstractNumId w:val="0"/>
  </w:num>
  <w:num w:numId="10" w16cid:durableId="1379351709">
    <w:abstractNumId w:val="6"/>
  </w:num>
  <w:num w:numId="11" w16cid:durableId="1048067048">
    <w:abstractNumId w:val="5"/>
  </w:num>
  <w:num w:numId="12" w16cid:durableId="698160710">
    <w:abstractNumId w:val="3"/>
  </w:num>
  <w:num w:numId="13" w16cid:durableId="614680610">
    <w:abstractNumId w:val="4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FB9"/>
    <w:rsid w:val="0001027B"/>
    <w:rsid w:val="00030DE8"/>
    <w:rsid w:val="00034598"/>
    <w:rsid w:val="0003BECA"/>
    <w:rsid w:val="00047D0C"/>
    <w:rsid w:val="000564A7"/>
    <w:rsid w:val="00070CAB"/>
    <w:rsid w:val="00072C7E"/>
    <w:rsid w:val="00082BA9"/>
    <w:rsid w:val="00093300"/>
    <w:rsid w:val="000A58DA"/>
    <w:rsid w:val="000C0BAC"/>
    <w:rsid w:val="000C563A"/>
    <w:rsid w:val="000D48D4"/>
    <w:rsid w:val="000D70B6"/>
    <w:rsid w:val="000E2CC5"/>
    <w:rsid w:val="000F389B"/>
    <w:rsid w:val="000F5858"/>
    <w:rsid w:val="000F5A70"/>
    <w:rsid w:val="00106F9D"/>
    <w:rsid w:val="001113C8"/>
    <w:rsid w:val="00113E65"/>
    <w:rsid w:val="001A5998"/>
    <w:rsid w:val="001A5E5D"/>
    <w:rsid w:val="001F27E9"/>
    <w:rsid w:val="002343E0"/>
    <w:rsid w:val="00234554"/>
    <w:rsid w:val="0024035C"/>
    <w:rsid w:val="00253D2E"/>
    <w:rsid w:val="00263530"/>
    <w:rsid w:val="00281482"/>
    <w:rsid w:val="002A4F56"/>
    <w:rsid w:val="002B5F02"/>
    <w:rsid w:val="002C31DD"/>
    <w:rsid w:val="002D4E5C"/>
    <w:rsid w:val="002F350F"/>
    <w:rsid w:val="00301079"/>
    <w:rsid w:val="00317038"/>
    <w:rsid w:val="003223A8"/>
    <w:rsid w:val="00323AC5"/>
    <w:rsid w:val="0032638B"/>
    <w:rsid w:val="00326A43"/>
    <w:rsid w:val="00327AFD"/>
    <w:rsid w:val="0034358E"/>
    <w:rsid w:val="00381B52"/>
    <w:rsid w:val="0038778A"/>
    <w:rsid w:val="00393CFA"/>
    <w:rsid w:val="00395877"/>
    <w:rsid w:val="003C192A"/>
    <w:rsid w:val="003C2E96"/>
    <w:rsid w:val="003F2D91"/>
    <w:rsid w:val="004138CC"/>
    <w:rsid w:val="004370EB"/>
    <w:rsid w:val="00443282"/>
    <w:rsid w:val="00447F4A"/>
    <w:rsid w:val="00450A36"/>
    <w:rsid w:val="00473C82"/>
    <w:rsid w:val="00476DB5"/>
    <w:rsid w:val="004B4D92"/>
    <w:rsid w:val="004C3275"/>
    <w:rsid w:val="004F31E6"/>
    <w:rsid w:val="004F4F38"/>
    <w:rsid w:val="004F527A"/>
    <w:rsid w:val="00506F6E"/>
    <w:rsid w:val="00514528"/>
    <w:rsid w:val="00526EF1"/>
    <w:rsid w:val="00555A59"/>
    <w:rsid w:val="00572C02"/>
    <w:rsid w:val="00584593"/>
    <w:rsid w:val="00593E28"/>
    <w:rsid w:val="005D0D50"/>
    <w:rsid w:val="00602F37"/>
    <w:rsid w:val="00614549"/>
    <w:rsid w:val="00615000"/>
    <w:rsid w:val="00673935"/>
    <w:rsid w:val="006743AD"/>
    <w:rsid w:val="00677AB1"/>
    <w:rsid w:val="00680F96"/>
    <w:rsid w:val="006970F6"/>
    <w:rsid w:val="006B0DC7"/>
    <w:rsid w:val="006C2A12"/>
    <w:rsid w:val="006E687E"/>
    <w:rsid w:val="006F2B91"/>
    <w:rsid w:val="0071231B"/>
    <w:rsid w:val="00716A68"/>
    <w:rsid w:val="0072042D"/>
    <w:rsid w:val="0072646E"/>
    <w:rsid w:val="007377D6"/>
    <w:rsid w:val="00762A2C"/>
    <w:rsid w:val="007C2C01"/>
    <w:rsid w:val="007D4484"/>
    <w:rsid w:val="007E4FB9"/>
    <w:rsid w:val="00800F8A"/>
    <w:rsid w:val="00804A5D"/>
    <w:rsid w:val="00807FE3"/>
    <w:rsid w:val="0081086B"/>
    <w:rsid w:val="00816094"/>
    <w:rsid w:val="00825949"/>
    <w:rsid w:val="00831CCF"/>
    <w:rsid w:val="0084530D"/>
    <w:rsid w:val="00863EE0"/>
    <w:rsid w:val="008662B4"/>
    <w:rsid w:val="0088025E"/>
    <w:rsid w:val="00890E55"/>
    <w:rsid w:val="008A09F0"/>
    <w:rsid w:val="008A447C"/>
    <w:rsid w:val="008B37A7"/>
    <w:rsid w:val="008D7921"/>
    <w:rsid w:val="00964096"/>
    <w:rsid w:val="009835C6"/>
    <w:rsid w:val="00986D98"/>
    <w:rsid w:val="009D4E03"/>
    <w:rsid w:val="009E27DE"/>
    <w:rsid w:val="009E3364"/>
    <w:rsid w:val="009F4EF5"/>
    <w:rsid w:val="00A00D85"/>
    <w:rsid w:val="00A03EE9"/>
    <w:rsid w:val="00A831E0"/>
    <w:rsid w:val="00A84DF1"/>
    <w:rsid w:val="00A93F8F"/>
    <w:rsid w:val="00AA46C4"/>
    <w:rsid w:val="00AE620E"/>
    <w:rsid w:val="00AF4C5E"/>
    <w:rsid w:val="00B172FF"/>
    <w:rsid w:val="00B3556A"/>
    <w:rsid w:val="00B661B7"/>
    <w:rsid w:val="00B7221C"/>
    <w:rsid w:val="00B75AE7"/>
    <w:rsid w:val="00B92C03"/>
    <w:rsid w:val="00BA5852"/>
    <w:rsid w:val="00BD1840"/>
    <w:rsid w:val="00BF54EA"/>
    <w:rsid w:val="00BF6CA8"/>
    <w:rsid w:val="00C0C455"/>
    <w:rsid w:val="00C23FA6"/>
    <w:rsid w:val="00C41D13"/>
    <w:rsid w:val="00C4369F"/>
    <w:rsid w:val="00C45842"/>
    <w:rsid w:val="00C475E6"/>
    <w:rsid w:val="00C57A03"/>
    <w:rsid w:val="00C64F85"/>
    <w:rsid w:val="00C839AB"/>
    <w:rsid w:val="00CB1D8F"/>
    <w:rsid w:val="00D02E59"/>
    <w:rsid w:val="00D06AB8"/>
    <w:rsid w:val="00D44EF7"/>
    <w:rsid w:val="00D52FA5"/>
    <w:rsid w:val="00D75E51"/>
    <w:rsid w:val="00DA6CF3"/>
    <w:rsid w:val="00DC75A4"/>
    <w:rsid w:val="00DD58BA"/>
    <w:rsid w:val="00DE1252"/>
    <w:rsid w:val="00DE4B42"/>
    <w:rsid w:val="00DE7B07"/>
    <w:rsid w:val="00DF0B93"/>
    <w:rsid w:val="00DF41D1"/>
    <w:rsid w:val="00DF4666"/>
    <w:rsid w:val="00E223EF"/>
    <w:rsid w:val="00E30908"/>
    <w:rsid w:val="00E34263"/>
    <w:rsid w:val="00E37E70"/>
    <w:rsid w:val="00E86D91"/>
    <w:rsid w:val="00E90355"/>
    <w:rsid w:val="00E93E25"/>
    <w:rsid w:val="00EB0785"/>
    <w:rsid w:val="00EC5B72"/>
    <w:rsid w:val="00ED0510"/>
    <w:rsid w:val="00EE0AC9"/>
    <w:rsid w:val="00F049B4"/>
    <w:rsid w:val="00F10C38"/>
    <w:rsid w:val="00F1511E"/>
    <w:rsid w:val="00F30661"/>
    <w:rsid w:val="00F56205"/>
    <w:rsid w:val="00F57983"/>
    <w:rsid w:val="00F87FB5"/>
    <w:rsid w:val="00F928CB"/>
    <w:rsid w:val="00F9440F"/>
    <w:rsid w:val="00F95D59"/>
    <w:rsid w:val="00FB4EC0"/>
    <w:rsid w:val="00FD19E3"/>
    <w:rsid w:val="00FF2761"/>
    <w:rsid w:val="0166B690"/>
    <w:rsid w:val="017F3C2A"/>
    <w:rsid w:val="019B6353"/>
    <w:rsid w:val="01BC7772"/>
    <w:rsid w:val="01D96C92"/>
    <w:rsid w:val="0218875F"/>
    <w:rsid w:val="024D2F9F"/>
    <w:rsid w:val="0268F083"/>
    <w:rsid w:val="02A82885"/>
    <w:rsid w:val="02F96CAE"/>
    <w:rsid w:val="02FE0679"/>
    <w:rsid w:val="034A0175"/>
    <w:rsid w:val="036D0A98"/>
    <w:rsid w:val="037C36EF"/>
    <w:rsid w:val="03854F13"/>
    <w:rsid w:val="0385B337"/>
    <w:rsid w:val="03C2A112"/>
    <w:rsid w:val="03D842B0"/>
    <w:rsid w:val="0402F082"/>
    <w:rsid w:val="0408879A"/>
    <w:rsid w:val="040DCDAC"/>
    <w:rsid w:val="04568A39"/>
    <w:rsid w:val="047BBBDF"/>
    <w:rsid w:val="04C03529"/>
    <w:rsid w:val="05042F42"/>
    <w:rsid w:val="05305A7D"/>
    <w:rsid w:val="0540B2B3"/>
    <w:rsid w:val="05783258"/>
    <w:rsid w:val="057AEB6D"/>
    <w:rsid w:val="057CFF1A"/>
    <w:rsid w:val="0582592D"/>
    <w:rsid w:val="05A3431B"/>
    <w:rsid w:val="064FCF69"/>
    <w:rsid w:val="0667896C"/>
    <w:rsid w:val="0690751A"/>
    <w:rsid w:val="06B9A0AA"/>
    <w:rsid w:val="06B9A0AA"/>
    <w:rsid w:val="06F7AA03"/>
    <w:rsid w:val="06FA41D4"/>
    <w:rsid w:val="072158A0"/>
    <w:rsid w:val="07C92FF1"/>
    <w:rsid w:val="07CA4E1B"/>
    <w:rsid w:val="07E76FE9"/>
    <w:rsid w:val="07F5CB5D"/>
    <w:rsid w:val="0825779C"/>
    <w:rsid w:val="0830AE8C"/>
    <w:rsid w:val="08426286"/>
    <w:rsid w:val="0845BD9C"/>
    <w:rsid w:val="08BA2BF0"/>
    <w:rsid w:val="08E2D7A9"/>
    <w:rsid w:val="08E3B210"/>
    <w:rsid w:val="09ADD8C6"/>
    <w:rsid w:val="0A487D77"/>
    <w:rsid w:val="0A5AF6D4"/>
    <w:rsid w:val="0A6629E7"/>
    <w:rsid w:val="0A9E20A2"/>
    <w:rsid w:val="0C4D2E37"/>
    <w:rsid w:val="0C7DC9E6"/>
    <w:rsid w:val="0D075C72"/>
    <w:rsid w:val="0D709A0F"/>
    <w:rsid w:val="0DBB3339"/>
    <w:rsid w:val="0DE7C50A"/>
    <w:rsid w:val="0DEF96AE"/>
    <w:rsid w:val="0ECC0F6B"/>
    <w:rsid w:val="0EFADA5E"/>
    <w:rsid w:val="0EFC3908"/>
    <w:rsid w:val="0FC1691D"/>
    <w:rsid w:val="0FC9F6B1"/>
    <w:rsid w:val="0FE39958"/>
    <w:rsid w:val="1000E19A"/>
    <w:rsid w:val="10095D5F"/>
    <w:rsid w:val="103E6EBF"/>
    <w:rsid w:val="106F7D21"/>
    <w:rsid w:val="10C61E34"/>
    <w:rsid w:val="10CD373A"/>
    <w:rsid w:val="10E9D1CA"/>
    <w:rsid w:val="10F1D68D"/>
    <w:rsid w:val="1104EAD4"/>
    <w:rsid w:val="118B9023"/>
    <w:rsid w:val="11965F4E"/>
    <w:rsid w:val="11D64E25"/>
    <w:rsid w:val="11EA3684"/>
    <w:rsid w:val="128247BD"/>
    <w:rsid w:val="12BD60B2"/>
    <w:rsid w:val="12C02340"/>
    <w:rsid w:val="12D68999"/>
    <w:rsid w:val="12F54BAD"/>
    <w:rsid w:val="135E56AA"/>
    <w:rsid w:val="136BFC13"/>
    <w:rsid w:val="1382EB37"/>
    <w:rsid w:val="139F5BDF"/>
    <w:rsid w:val="13A06683"/>
    <w:rsid w:val="13C91516"/>
    <w:rsid w:val="1403647E"/>
    <w:rsid w:val="14214E05"/>
    <w:rsid w:val="14494B06"/>
    <w:rsid w:val="148FA8C6"/>
    <w:rsid w:val="14B05032"/>
    <w:rsid w:val="14B7E80D"/>
    <w:rsid w:val="14E1CEDD"/>
    <w:rsid w:val="15590FFB"/>
    <w:rsid w:val="15BBF140"/>
    <w:rsid w:val="15D25A2D"/>
    <w:rsid w:val="15D7FCCA"/>
    <w:rsid w:val="15FAC475"/>
    <w:rsid w:val="16AF9E7F"/>
    <w:rsid w:val="170CC325"/>
    <w:rsid w:val="177B77B2"/>
    <w:rsid w:val="185D9233"/>
    <w:rsid w:val="186AE567"/>
    <w:rsid w:val="18EF1789"/>
    <w:rsid w:val="193C117A"/>
    <w:rsid w:val="19C4EBC1"/>
    <w:rsid w:val="19F44D86"/>
    <w:rsid w:val="19FB3CBC"/>
    <w:rsid w:val="1A495027"/>
    <w:rsid w:val="1A6A468E"/>
    <w:rsid w:val="1A702B58"/>
    <w:rsid w:val="1A992246"/>
    <w:rsid w:val="1AA45D1B"/>
    <w:rsid w:val="1AEB2823"/>
    <w:rsid w:val="1B85BAFB"/>
    <w:rsid w:val="1BA306B5"/>
    <w:rsid w:val="1C19DB3A"/>
    <w:rsid w:val="1C56BC50"/>
    <w:rsid w:val="1C88B42E"/>
    <w:rsid w:val="1C99C8A5"/>
    <w:rsid w:val="1CE745FB"/>
    <w:rsid w:val="1D022843"/>
    <w:rsid w:val="1D124311"/>
    <w:rsid w:val="1D378CC0"/>
    <w:rsid w:val="1D3ECF4C"/>
    <w:rsid w:val="1D62A04F"/>
    <w:rsid w:val="1D8E13E1"/>
    <w:rsid w:val="1DB3F685"/>
    <w:rsid w:val="1DD343EA"/>
    <w:rsid w:val="1E8056FB"/>
    <w:rsid w:val="1ED75B9C"/>
    <w:rsid w:val="1EE08890"/>
    <w:rsid w:val="1F162546"/>
    <w:rsid w:val="1FDCE9BC"/>
    <w:rsid w:val="1FFE7496"/>
    <w:rsid w:val="204EE159"/>
    <w:rsid w:val="20565B09"/>
    <w:rsid w:val="20F990FE"/>
    <w:rsid w:val="2136FB90"/>
    <w:rsid w:val="2182F9FC"/>
    <w:rsid w:val="21DDF3CB"/>
    <w:rsid w:val="2266879A"/>
    <w:rsid w:val="229AF047"/>
    <w:rsid w:val="23725426"/>
    <w:rsid w:val="23824AF8"/>
    <w:rsid w:val="23F2E61B"/>
    <w:rsid w:val="24219F2E"/>
    <w:rsid w:val="243662DF"/>
    <w:rsid w:val="24645A30"/>
    <w:rsid w:val="2485BB3D"/>
    <w:rsid w:val="24A7FD82"/>
    <w:rsid w:val="24B7F37C"/>
    <w:rsid w:val="259E040A"/>
    <w:rsid w:val="260A0440"/>
    <w:rsid w:val="261D1718"/>
    <w:rsid w:val="262C23BB"/>
    <w:rsid w:val="2647A048"/>
    <w:rsid w:val="264F6086"/>
    <w:rsid w:val="267DFDE8"/>
    <w:rsid w:val="26A7BAD6"/>
    <w:rsid w:val="270FDBD4"/>
    <w:rsid w:val="271B2A22"/>
    <w:rsid w:val="2737702E"/>
    <w:rsid w:val="273B947C"/>
    <w:rsid w:val="274DCDD3"/>
    <w:rsid w:val="279F072A"/>
    <w:rsid w:val="27A35846"/>
    <w:rsid w:val="27C25C1A"/>
    <w:rsid w:val="27CE7C42"/>
    <w:rsid w:val="27DFBC38"/>
    <w:rsid w:val="2811AD4E"/>
    <w:rsid w:val="2852E1C4"/>
    <w:rsid w:val="2853533A"/>
    <w:rsid w:val="2856A742"/>
    <w:rsid w:val="2933EB60"/>
    <w:rsid w:val="297328A3"/>
    <w:rsid w:val="29FB1777"/>
    <w:rsid w:val="2A2FCD77"/>
    <w:rsid w:val="2A47DDAD"/>
    <w:rsid w:val="2A79DA0F"/>
    <w:rsid w:val="2A9436E4"/>
    <w:rsid w:val="2AA87470"/>
    <w:rsid w:val="2B4618A7"/>
    <w:rsid w:val="2BA0832F"/>
    <w:rsid w:val="2BD321E0"/>
    <w:rsid w:val="2C0817F1"/>
    <w:rsid w:val="2C1FBEF5"/>
    <w:rsid w:val="2C6DA3EA"/>
    <w:rsid w:val="2CA0D7AC"/>
    <w:rsid w:val="2D4FF6FF"/>
    <w:rsid w:val="2D69E4FE"/>
    <w:rsid w:val="2DA778B7"/>
    <w:rsid w:val="2DD8E1DF"/>
    <w:rsid w:val="2DE8D626"/>
    <w:rsid w:val="2E07B9BA"/>
    <w:rsid w:val="2E137526"/>
    <w:rsid w:val="2E19DEA4"/>
    <w:rsid w:val="2E1A8BDD"/>
    <w:rsid w:val="2E73DE68"/>
    <w:rsid w:val="2E99D629"/>
    <w:rsid w:val="2EA651AC"/>
    <w:rsid w:val="2F206076"/>
    <w:rsid w:val="2F26BC0F"/>
    <w:rsid w:val="2F9A0BAE"/>
    <w:rsid w:val="2FA06BCB"/>
    <w:rsid w:val="3002AF89"/>
    <w:rsid w:val="304E9D1C"/>
    <w:rsid w:val="304F62AB"/>
    <w:rsid w:val="305642D0"/>
    <w:rsid w:val="3131DC30"/>
    <w:rsid w:val="31522C9F"/>
    <w:rsid w:val="3289B304"/>
    <w:rsid w:val="32C285DA"/>
    <w:rsid w:val="32D308B0"/>
    <w:rsid w:val="33041BBD"/>
    <w:rsid w:val="33355599"/>
    <w:rsid w:val="33C15DDF"/>
    <w:rsid w:val="33D5FC52"/>
    <w:rsid w:val="33FD4445"/>
    <w:rsid w:val="355E638B"/>
    <w:rsid w:val="3567C7D3"/>
    <w:rsid w:val="35BA3335"/>
    <w:rsid w:val="35D0B20A"/>
    <w:rsid w:val="3689F0D3"/>
    <w:rsid w:val="36B02318"/>
    <w:rsid w:val="36BD9B3E"/>
    <w:rsid w:val="36DD9D5A"/>
    <w:rsid w:val="370CAD91"/>
    <w:rsid w:val="373FF8E2"/>
    <w:rsid w:val="3763AA37"/>
    <w:rsid w:val="37B6BB3B"/>
    <w:rsid w:val="37D1F2DF"/>
    <w:rsid w:val="37EB790F"/>
    <w:rsid w:val="37FE1F6B"/>
    <w:rsid w:val="383D7EFD"/>
    <w:rsid w:val="3850A111"/>
    <w:rsid w:val="38619E58"/>
    <w:rsid w:val="3893F678"/>
    <w:rsid w:val="38C742BC"/>
    <w:rsid w:val="38C986A1"/>
    <w:rsid w:val="38CFAE4F"/>
    <w:rsid w:val="38EF4195"/>
    <w:rsid w:val="39690E04"/>
    <w:rsid w:val="3A562312"/>
    <w:rsid w:val="3A7916AF"/>
    <w:rsid w:val="3A9834CC"/>
    <w:rsid w:val="3B35C02D"/>
    <w:rsid w:val="3B495820"/>
    <w:rsid w:val="3B4C8ACC"/>
    <w:rsid w:val="3BB7F8DE"/>
    <w:rsid w:val="3C11C263"/>
    <w:rsid w:val="3C7E4A77"/>
    <w:rsid w:val="3C87DBA2"/>
    <w:rsid w:val="3CAD550F"/>
    <w:rsid w:val="3CDA6F0B"/>
    <w:rsid w:val="3CE12015"/>
    <w:rsid w:val="3D554268"/>
    <w:rsid w:val="3D61E62E"/>
    <w:rsid w:val="3D70E823"/>
    <w:rsid w:val="3DAC1A11"/>
    <w:rsid w:val="3E00C799"/>
    <w:rsid w:val="3E1D9286"/>
    <w:rsid w:val="3E2AD6F1"/>
    <w:rsid w:val="3E5A220D"/>
    <w:rsid w:val="3E690854"/>
    <w:rsid w:val="3E8B82B3"/>
    <w:rsid w:val="3EE58708"/>
    <w:rsid w:val="3F02076E"/>
    <w:rsid w:val="3F0F17B3"/>
    <w:rsid w:val="3F31C3B2"/>
    <w:rsid w:val="3F5B90FD"/>
    <w:rsid w:val="3F6C2688"/>
    <w:rsid w:val="3F889D09"/>
    <w:rsid w:val="3FC3DA8F"/>
    <w:rsid w:val="3FE89B95"/>
    <w:rsid w:val="400E14E6"/>
    <w:rsid w:val="4029542E"/>
    <w:rsid w:val="4044D3E7"/>
    <w:rsid w:val="40B20312"/>
    <w:rsid w:val="4125552B"/>
    <w:rsid w:val="41ACEF37"/>
    <w:rsid w:val="41BF45C7"/>
    <w:rsid w:val="420CE25D"/>
    <w:rsid w:val="421AA644"/>
    <w:rsid w:val="42592458"/>
    <w:rsid w:val="426A4FD7"/>
    <w:rsid w:val="4309DF60"/>
    <w:rsid w:val="43D2A7A8"/>
    <w:rsid w:val="43DCE49F"/>
    <w:rsid w:val="43DCE49F"/>
    <w:rsid w:val="43F65026"/>
    <w:rsid w:val="444AEF51"/>
    <w:rsid w:val="446E72A8"/>
    <w:rsid w:val="44A25933"/>
    <w:rsid w:val="44A7DEB1"/>
    <w:rsid w:val="44CDD200"/>
    <w:rsid w:val="45A3D006"/>
    <w:rsid w:val="45AD908D"/>
    <w:rsid w:val="46649734"/>
    <w:rsid w:val="46E71947"/>
    <w:rsid w:val="47A503C5"/>
    <w:rsid w:val="47B05326"/>
    <w:rsid w:val="47C0D6E7"/>
    <w:rsid w:val="47C65716"/>
    <w:rsid w:val="480B8D5C"/>
    <w:rsid w:val="48364146"/>
    <w:rsid w:val="48645DDE"/>
    <w:rsid w:val="48AE80AB"/>
    <w:rsid w:val="49097964"/>
    <w:rsid w:val="497CA4B0"/>
    <w:rsid w:val="499E48CD"/>
    <w:rsid w:val="499ED8BF"/>
    <w:rsid w:val="49B9A3EB"/>
    <w:rsid w:val="49FB0866"/>
    <w:rsid w:val="4A2C8DF7"/>
    <w:rsid w:val="4A5F1004"/>
    <w:rsid w:val="4A6A2CD5"/>
    <w:rsid w:val="4B4123D2"/>
    <w:rsid w:val="4B838BE1"/>
    <w:rsid w:val="4BBE12BB"/>
    <w:rsid w:val="4C03F564"/>
    <w:rsid w:val="4C073B73"/>
    <w:rsid w:val="4C14A134"/>
    <w:rsid w:val="4C43D6BF"/>
    <w:rsid w:val="4C643DBB"/>
    <w:rsid w:val="4CAEC567"/>
    <w:rsid w:val="4D32625F"/>
    <w:rsid w:val="4DB9A972"/>
    <w:rsid w:val="4E2C9331"/>
    <w:rsid w:val="4E5508D5"/>
    <w:rsid w:val="4E6921E1"/>
    <w:rsid w:val="4E7249E2"/>
    <w:rsid w:val="4E8AA4C6"/>
    <w:rsid w:val="4E8B723F"/>
    <w:rsid w:val="4E90163E"/>
    <w:rsid w:val="4E9288F6"/>
    <w:rsid w:val="4F0DC3B4"/>
    <w:rsid w:val="4F4F8FBA"/>
    <w:rsid w:val="4F660CD5"/>
    <w:rsid w:val="4F79221F"/>
    <w:rsid w:val="4FE8C2DA"/>
    <w:rsid w:val="500106D5"/>
    <w:rsid w:val="50024402"/>
    <w:rsid w:val="5024B7DE"/>
    <w:rsid w:val="502DD4BA"/>
    <w:rsid w:val="502E22D5"/>
    <w:rsid w:val="50341532"/>
    <w:rsid w:val="50F139D7"/>
    <w:rsid w:val="512BF430"/>
    <w:rsid w:val="512D6656"/>
    <w:rsid w:val="513AE978"/>
    <w:rsid w:val="51A9EAA4"/>
    <w:rsid w:val="51B396DF"/>
    <w:rsid w:val="51E875C6"/>
    <w:rsid w:val="52494239"/>
    <w:rsid w:val="531BD6E7"/>
    <w:rsid w:val="535CA33C"/>
    <w:rsid w:val="536DA2EB"/>
    <w:rsid w:val="5374D349"/>
    <w:rsid w:val="537FFE61"/>
    <w:rsid w:val="53CBEA3D"/>
    <w:rsid w:val="541704B9"/>
    <w:rsid w:val="5430ED6F"/>
    <w:rsid w:val="5433A51C"/>
    <w:rsid w:val="54609DB7"/>
    <w:rsid w:val="54618BBE"/>
    <w:rsid w:val="5498828F"/>
    <w:rsid w:val="54A88D0D"/>
    <w:rsid w:val="54A9963E"/>
    <w:rsid w:val="55954A29"/>
    <w:rsid w:val="559BD339"/>
    <w:rsid w:val="55DD4DE5"/>
    <w:rsid w:val="55EF3A0C"/>
    <w:rsid w:val="55F80972"/>
    <w:rsid w:val="5742685B"/>
    <w:rsid w:val="57D01B9C"/>
    <w:rsid w:val="582119AE"/>
    <w:rsid w:val="587A0B8B"/>
    <w:rsid w:val="588F791B"/>
    <w:rsid w:val="58F60A79"/>
    <w:rsid w:val="59612D4D"/>
    <w:rsid w:val="59882926"/>
    <w:rsid w:val="59969DA2"/>
    <w:rsid w:val="599FAFAB"/>
    <w:rsid w:val="59FD9274"/>
    <w:rsid w:val="5A0ED1FD"/>
    <w:rsid w:val="5A1FEF21"/>
    <w:rsid w:val="5A6082F7"/>
    <w:rsid w:val="5ADC172C"/>
    <w:rsid w:val="5BCAFA06"/>
    <w:rsid w:val="5BCDB777"/>
    <w:rsid w:val="5BFC5358"/>
    <w:rsid w:val="5C002605"/>
    <w:rsid w:val="5C155592"/>
    <w:rsid w:val="5CA8529D"/>
    <w:rsid w:val="5DB88635"/>
    <w:rsid w:val="5DE0603E"/>
    <w:rsid w:val="5DFD966C"/>
    <w:rsid w:val="5E3C529A"/>
    <w:rsid w:val="5E41D978"/>
    <w:rsid w:val="5E6D5DDF"/>
    <w:rsid w:val="5E81ECCA"/>
    <w:rsid w:val="5E90D93F"/>
    <w:rsid w:val="5E935157"/>
    <w:rsid w:val="5EF8C05F"/>
    <w:rsid w:val="5F0C38FB"/>
    <w:rsid w:val="5F0F3DE8"/>
    <w:rsid w:val="5F27C541"/>
    <w:rsid w:val="5F2A4F18"/>
    <w:rsid w:val="5F4F3579"/>
    <w:rsid w:val="5F5304EA"/>
    <w:rsid w:val="5F5BC024"/>
    <w:rsid w:val="5F6EBAB7"/>
    <w:rsid w:val="5F92B0CB"/>
    <w:rsid w:val="5FB8B190"/>
    <w:rsid w:val="602B5037"/>
    <w:rsid w:val="6095F422"/>
    <w:rsid w:val="60BBB6D1"/>
    <w:rsid w:val="60F5E58A"/>
    <w:rsid w:val="610DCE10"/>
    <w:rsid w:val="61102D70"/>
    <w:rsid w:val="61942481"/>
    <w:rsid w:val="61AC4A71"/>
    <w:rsid w:val="61BC3867"/>
    <w:rsid w:val="61BE9A59"/>
    <w:rsid w:val="6239B257"/>
    <w:rsid w:val="6258208E"/>
    <w:rsid w:val="62D448E8"/>
    <w:rsid w:val="62ED19A2"/>
    <w:rsid w:val="635F7D71"/>
    <w:rsid w:val="6362C510"/>
    <w:rsid w:val="63896919"/>
    <w:rsid w:val="64081ADE"/>
    <w:rsid w:val="64596420"/>
    <w:rsid w:val="64773FDC"/>
    <w:rsid w:val="6480C275"/>
    <w:rsid w:val="64D5D0FA"/>
    <w:rsid w:val="6508FF32"/>
    <w:rsid w:val="6578D33D"/>
    <w:rsid w:val="6663452E"/>
    <w:rsid w:val="6687DDD3"/>
    <w:rsid w:val="66950970"/>
    <w:rsid w:val="66FFB765"/>
    <w:rsid w:val="6735528C"/>
    <w:rsid w:val="6794C525"/>
    <w:rsid w:val="67A6B41A"/>
    <w:rsid w:val="67E17746"/>
    <w:rsid w:val="67E842E3"/>
    <w:rsid w:val="67EE233C"/>
    <w:rsid w:val="67F65153"/>
    <w:rsid w:val="68420762"/>
    <w:rsid w:val="6842AC44"/>
    <w:rsid w:val="68E489F9"/>
    <w:rsid w:val="68FE0206"/>
    <w:rsid w:val="69240A0E"/>
    <w:rsid w:val="6934D17C"/>
    <w:rsid w:val="695A97A6"/>
    <w:rsid w:val="6960C843"/>
    <w:rsid w:val="6988EED8"/>
    <w:rsid w:val="69B706CB"/>
    <w:rsid w:val="69C35DB9"/>
    <w:rsid w:val="69F868A8"/>
    <w:rsid w:val="69FEE670"/>
    <w:rsid w:val="6A2DE210"/>
    <w:rsid w:val="6A6E1479"/>
    <w:rsid w:val="6AC58C75"/>
    <w:rsid w:val="6AED167A"/>
    <w:rsid w:val="6AFE6451"/>
    <w:rsid w:val="6CEB10C0"/>
    <w:rsid w:val="6CF5D43A"/>
    <w:rsid w:val="6D790529"/>
    <w:rsid w:val="6D8BD5FE"/>
    <w:rsid w:val="6DA0A5D6"/>
    <w:rsid w:val="6DA62A7E"/>
    <w:rsid w:val="6DDF434B"/>
    <w:rsid w:val="6E00218D"/>
    <w:rsid w:val="6E8B39A3"/>
    <w:rsid w:val="6ECCFE73"/>
    <w:rsid w:val="6EDC2257"/>
    <w:rsid w:val="6F61D979"/>
    <w:rsid w:val="6F937BAF"/>
    <w:rsid w:val="6FA1D3FF"/>
    <w:rsid w:val="6FD2358A"/>
    <w:rsid w:val="6FDACCEA"/>
    <w:rsid w:val="70303DB7"/>
    <w:rsid w:val="7057C137"/>
    <w:rsid w:val="7080FBAD"/>
    <w:rsid w:val="70D84698"/>
    <w:rsid w:val="7124B601"/>
    <w:rsid w:val="71322397"/>
    <w:rsid w:val="7146FA24"/>
    <w:rsid w:val="717613E5"/>
    <w:rsid w:val="71E3B43C"/>
    <w:rsid w:val="722C7F05"/>
    <w:rsid w:val="724108E7"/>
    <w:rsid w:val="724BDFBF"/>
    <w:rsid w:val="72816DFE"/>
    <w:rsid w:val="7292A2B3"/>
    <w:rsid w:val="73EF2FD7"/>
    <w:rsid w:val="7409507B"/>
    <w:rsid w:val="740FE75A"/>
    <w:rsid w:val="7494B417"/>
    <w:rsid w:val="7497E073"/>
    <w:rsid w:val="749D771F"/>
    <w:rsid w:val="749DC850"/>
    <w:rsid w:val="74BF02E6"/>
    <w:rsid w:val="74D7E3AE"/>
    <w:rsid w:val="75137DBD"/>
    <w:rsid w:val="751384EB"/>
    <w:rsid w:val="756E7CEB"/>
    <w:rsid w:val="76147696"/>
    <w:rsid w:val="76585071"/>
    <w:rsid w:val="767ED6CD"/>
    <w:rsid w:val="7702ACC7"/>
    <w:rsid w:val="77068389"/>
    <w:rsid w:val="7762C3BD"/>
    <w:rsid w:val="7773031A"/>
    <w:rsid w:val="77AE1899"/>
    <w:rsid w:val="77D73036"/>
    <w:rsid w:val="77DA4C13"/>
    <w:rsid w:val="77FF7C4A"/>
    <w:rsid w:val="780A6D29"/>
    <w:rsid w:val="7872C7CA"/>
    <w:rsid w:val="78877DE6"/>
    <w:rsid w:val="78D9D627"/>
    <w:rsid w:val="78FE301C"/>
    <w:rsid w:val="7A0644EB"/>
    <w:rsid w:val="7A2C1691"/>
    <w:rsid w:val="7A965702"/>
    <w:rsid w:val="7ABCA145"/>
    <w:rsid w:val="7B007050"/>
    <w:rsid w:val="7B2E582D"/>
    <w:rsid w:val="7B874638"/>
    <w:rsid w:val="7C6BE607"/>
    <w:rsid w:val="7C8CDBCD"/>
    <w:rsid w:val="7CBEFA08"/>
    <w:rsid w:val="7CD11950"/>
    <w:rsid w:val="7CE6E7AE"/>
    <w:rsid w:val="7CF744CD"/>
    <w:rsid w:val="7D1F97D0"/>
    <w:rsid w:val="7D9839CA"/>
    <w:rsid w:val="7D9839CA"/>
    <w:rsid w:val="7DEFA38A"/>
    <w:rsid w:val="7E2ABF33"/>
    <w:rsid w:val="7EA8FD89"/>
    <w:rsid w:val="7F8699FD"/>
    <w:rsid w:val="7FABD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CE10D"/>
  <w15:chartTrackingRefBased/>
  <w15:docId w15:val="{1B4E19E1-3E0F-4564-91E6-443231B9E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5A70"/>
    <w:pPr>
      <w:ind w:left="720"/>
      <w:contextualSpacing/>
    </w:pPr>
  </w:style>
  <w:style w:type="table" w:styleId="TableGrid">
    <w:name w:val="Table Grid"/>
    <w:basedOn w:val="TableNormal"/>
    <w:uiPriority w:val="39"/>
    <w:rsid w:val="0044328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54A88D0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4A88D0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F6C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16/09/relationships/commentsIds" Target="commentsIds.xml" Id="Ref393571f3664ac5" /><Relationship Type="http://schemas.microsoft.com/office/2011/relationships/commentsExtended" Target="commentsExtended.xml" Id="R9a191d9213e44b06" /><Relationship Type="http://schemas.microsoft.com/office/2011/relationships/people" Target="people.xml" Id="Re4eb462d6c6e4c2c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Id171561339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527AE3E195F34DB1EFBE197AFEFAD9" ma:contentTypeVersion="20" ma:contentTypeDescription="Create a new document." ma:contentTypeScope="" ma:versionID="befc91470a13cb66be2c89de2e852f35">
  <xsd:schema xmlns:xsd="http://www.w3.org/2001/XMLSchema" xmlns:xs="http://www.w3.org/2001/XMLSchema" xmlns:p="http://schemas.microsoft.com/office/2006/metadata/properties" xmlns:ns1="http://schemas.microsoft.com/sharepoint/v3" xmlns:ns2="7a5fbea8-627d-472c-b015-54765d99e351" xmlns:ns3="0b96b00e-6eeb-4c6f-886e-54b3fbd49a5e" targetNamespace="http://schemas.microsoft.com/office/2006/metadata/properties" ma:root="true" ma:fieldsID="814cacf119e2ef84c85aad6af4ce92f4" ns1:_="" ns2:_="" ns3:_="">
    <xsd:import namespace="http://schemas.microsoft.com/sharepoint/v3"/>
    <xsd:import namespace="7a5fbea8-627d-472c-b015-54765d99e351"/>
    <xsd:import namespace="0b96b00e-6eeb-4c6f-886e-54b3fbd49a5e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fbea8-627d-472c-b015-54765d99e351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16" nillable="true" ma:displayName="Taxonomy Catch All Column" ma:hidden="true" ma:list="{643522c9-265e-4cf9-bb65-6ab631a8bdca}" ma:internalName="TaxCatchAll" ma:showField="CatchAllData" ma:web="7a5fbea8-627d-472c-b015-54765d99e3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96b00e-6eeb-4c6f-886e-54b3fbd49a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435f125-ff7d-49c8-b4b7-9a369ce609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7a5fbea8-627d-472c-b015-54765d99e351" xsi:nil="true"/>
    <_ip_UnifiedCompliancePolicyProperties xmlns="http://schemas.microsoft.com/sharepoint/v3" xsi:nil="true"/>
    <lcf76f155ced4ddcb4097134ff3c332f xmlns="0b96b00e-6eeb-4c6f-886e-54b3fbd49a5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DE2689-BD38-4C68-B760-A79ECBC74DB5}"/>
</file>

<file path=customXml/itemProps2.xml><?xml version="1.0" encoding="utf-8"?>
<ds:datastoreItem xmlns:ds="http://schemas.openxmlformats.org/officeDocument/2006/customXml" ds:itemID="{95738AE0-D24A-4DDB-8B18-4531364B0B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1868EA-92B2-485D-913C-3595DBD7848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a5fbea8-627d-472c-b015-54765d99e351"/>
    <ds:schemaRef ds:uri="0b96b00e-6eeb-4c6f-886e-54b3fbd49a5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Julia Savage</dc:creator>
  <keywords/>
  <dc:description/>
  <lastModifiedBy>Julia Savage</lastModifiedBy>
  <revision>64</revision>
  <dcterms:created xsi:type="dcterms:W3CDTF">2025-09-11T10:48:00.0000000Z</dcterms:created>
  <dcterms:modified xsi:type="dcterms:W3CDTF">2026-10-29T12:11:47.0224007Z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0x01010073527AE3E195F34DB1EFBE197AFEFAD9</vt:lpwstr>
  </property>
  <property fmtid="{D5CDD505-2E9C-101B-9397-08002B2CF9AE}" pid="3" name="MediaServiceImageTags">
    <vt:lpwstr/>
  </property>
</Properties>
</file>