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6DFFC" w14:textId="3EA11FDE" w:rsidR="00C52408" w:rsidRPr="0038507C" w:rsidRDefault="0038507C">
      <w:pPr>
        <w:rPr>
          <w:sz w:val="40"/>
          <w:szCs w:val="40"/>
        </w:rPr>
      </w:pPr>
      <w:r w:rsidRPr="0038507C">
        <w:rPr>
          <w:sz w:val="40"/>
          <w:szCs w:val="40"/>
        </w:rPr>
        <w:t>Corrigendum: TM54</w:t>
      </w:r>
    </w:p>
    <w:p w14:paraId="15654253" w14:textId="77777777" w:rsidR="0038507C" w:rsidRDefault="0038507C"/>
    <w:p w14:paraId="4B756455" w14:textId="3CA210DF" w:rsidR="009C745A" w:rsidRDefault="009C745A">
      <w:r>
        <w:t xml:space="preserve">Page 35: section 7.10.4: paragraph 1, </w:t>
      </w:r>
      <w:r w:rsidR="00424FE9">
        <w:t>amended as per underlined text</w:t>
      </w:r>
      <w:r>
        <w:t xml:space="preserve">: </w:t>
      </w:r>
    </w:p>
    <w:p w14:paraId="0B575645" w14:textId="6688EBB0" w:rsidR="009C745A" w:rsidRDefault="009C745A" w:rsidP="009C745A">
      <w:pPr>
        <w:ind w:left="720"/>
      </w:pPr>
      <w:r>
        <w:t>“</w:t>
      </w:r>
      <w:r w:rsidRPr="00181EA4">
        <w:rPr>
          <w:u w:val="single"/>
        </w:rPr>
        <w:t>The associated energy demand</w:t>
      </w:r>
      <w:r w:rsidRPr="009C745A">
        <w:t xml:space="preserve"> can then be calculated by multiplying the annual volume of </w:t>
      </w:r>
      <w:r>
        <w:br/>
      </w:r>
      <w:r w:rsidRPr="009C745A">
        <w:t>water by the density of water, the difference between the supply and return temperatures (</w:t>
      </w:r>
      <w:r w:rsidRPr="00181EA4">
        <w:t xml:space="preserve">typically </w:t>
      </w:r>
      <w:r w:rsidRPr="00181EA4">
        <w:rPr>
          <w:u w:val="single"/>
        </w:rPr>
        <w:t>55 °C</w:t>
      </w:r>
      <w:r w:rsidRPr="009C745A">
        <w:t>) and the specific heat capacity of water (</w:t>
      </w:r>
      <w:r w:rsidRPr="00181EA4">
        <w:rPr>
          <w:u w:val="single"/>
        </w:rPr>
        <w:t>4.182 kJ/</w:t>
      </w:r>
      <w:proofErr w:type="spellStart"/>
      <w:r w:rsidRPr="00181EA4">
        <w:rPr>
          <w:u w:val="single"/>
        </w:rPr>
        <w:t>kg·K</w:t>
      </w:r>
      <w:proofErr w:type="spellEnd"/>
      <w:r w:rsidRPr="009C745A">
        <w:t>).</w:t>
      </w:r>
      <w:r>
        <w:t>”</w:t>
      </w:r>
    </w:p>
    <w:p w14:paraId="54A411A0" w14:textId="77777777" w:rsidR="00617912" w:rsidRDefault="00617912" w:rsidP="009C745A">
      <w:pPr>
        <w:ind w:left="720"/>
      </w:pPr>
    </w:p>
    <w:p w14:paraId="34E96264" w14:textId="0AC76ED9" w:rsidR="00617912" w:rsidRDefault="00617912" w:rsidP="009C745A">
      <w:pPr>
        <w:ind w:left="720"/>
      </w:pPr>
      <w:r>
        <w:t>“Mass of water …”</w:t>
      </w:r>
    </w:p>
    <w:p w14:paraId="61D148CB" w14:textId="77777777" w:rsidR="00181EA4" w:rsidRDefault="00181EA4" w:rsidP="009C745A">
      <w:pPr>
        <w:ind w:left="720"/>
      </w:pPr>
    </w:p>
    <w:p w14:paraId="52973269" w14:textId="5035F0A7" w:rsidR="00181EA4" w:rsidRDefault="00617912" w:rsidP="00181EA4">
      <w:pPr>
        <w:ind w:left="720"/>
      </w:pPr>
      <w:r>
        <w:t>“</w:t>
      </w:r>
      <w:r w:rsidR="00181EA4" w:rsidRPr="00181EA4">
        <w:t xml:space="preserve">Annual </w:t>
      </w:r>
      <w:r w:rsidR="00181EA4" w:rsidRPr="00181EA4">
        <w:rPr>
          <w:u w:val="single"/>
        </w:rPr>
        <w:t>energy demand</w:t>
      </w:r>
      <w:r w:rsidR="00181EA4" w:rsidRPr="00181EA4">
        <w:t xml:space="preserve"> (</w:t>
      </w:r>
      <w:proofErr w:type="spellStart"/>
      <w:r w:rsidR="00181EA4" w:rsidRPr="00181EA4">
        <w:t>kW·h</w:t>
      </w:r>
      <w:proofErr w:type="spellEnd"/>
      <w:r w:rsidR="00181EA4" w:rsidRPr="00181EA4">
        <w:t>/year) = mass of water (kg) × ∆</w:t>
      </w:r>
      <w:r w:rsidR="00181EA4" w:rsidRPr="00617912">
        <w:rPr>
          <w:i/>
          <w:iCs/>
        </w:rPr>
        <w:t>T</w:t>
      </w:r>
      <w:r w:rsidR="00181EA4" w:rsidRPr="00181EA4">
        <w:t xml:space="preserve"> (K) × </w:t>
      </w:r>
      <w:r w:rsidR="00181EA4" w:rsidRPr="00617912">
        <w:rPr>
          <w:i/>
          <w:iCs/>
        </w:rPr>
        <w:t>C</w:t>
      </w:r>
      <w:r w:rsidR="00181EA4" w:rsidRPr="00617912">
        <w:rPr>
          <w:sz w:val="28"/>
          <w:szCs w:val="28"/>
          <w:vertAlign w:val="subscript"/>
        </w:rPr>
        <w:t>p</w:t>
      </w:r>
      <w:r w:rsidR="00181EA4" w:rsidRPr="00181EA4">
        <w:t xml:space="preserve"> (kJ/</w:t>
      </w:r>
      <w:proofErr w:type="spellStart"/>
      <w:r w:rsidR="00181EA4" w:rsidRPr="00181EA4">
        <w:t>kg·K</w:t>
      </w:r>
      <w:proofErr w:type="spellEnd"/>
      <w:r w:rsidR="00181EA4" w:rsidRPr="00181EA4">
        <w:t>)/3600</w:t>
      </w:r>
      <w:r>
        <w:t>”</w:t>
      </w:r>
    </w:p>
    <w:p w14:paraId="0D75D8DD" w14:textId="77777777" w:rsidR="00181EA4" w:rsidRDefault="00181EA4" w:rsidP="00181EA4">
      <w:pPr>
        <w:ind w:left="720"/>
      </w:pPr>
    </w:p>
    <w:p w14:paraId="7D0D4D47" w14:textId="2739849D" w:rsidR="00181EA4" w:rsidRDefault="00181EA4" w:rsidP="00181EA4">
      <w:r>
        <w:tab/>
        <w:t>“</w:t>
      </w:r>
      <w:r w:rsidRPr="00181EA4">
        <w:rPr>
          <w:i/>
          <w:iCs/>
        </w:rPr>
        <w:t>Note</w:t>
      </w:r>
      <w:r w:rsidRPr="00181EA4">
        <w:t xml:space="preserve">: the numerical factor 3600 converts the </w:t>
      </w:r>
      <w:r w:rsidRPr="00181EA4">
        <w:rPr>
          <w:u w:val="single"/>
        </w:rPr>
        <w:t>energy demand</w:t>
      </w:r>
      <w:r w:rsidRPr="00181EA4">
        <w:t xml:space="preserve"> from kJ to </w:t>
      </w:r>
      <w:proofErr w:type="spellStart"/>
      <w:r w:rsidRPr="00181EA4">
        <w:t>kW·h</w:t>
      </w:r>
      <w:proofErr w:type="spellEnd"/>
      <w:r w:rsidRPr="00181EA4">
        <w:t xml:space="preserve"> (for consistency).</w:t>
      </w:r>
      <w:r w:rsidR="00617912">
        <w:t>”</w:t>
      </w:r>
    </w:p>
    <w:p w14:paraId="576ED967" w14:textId="77777777" w:rsidR="00181EA4" w:rsidRDefault="00181EA4" w:rsidP="009C745A">
      <w:pPr>
        <w:ind w:left="720"/>
      </w:pPr>
    </w:p>
    <w:p w14:paraId="39CE1A36" w14:textId="17C41AC8" w:rsidR="009C745A" w:rsidRDefault="009C745A" w:rsidP="009C745A">
      <w:r>
        <w:t xml:space="preserve">Page 35: section 7.10.4: paragraph </w:t>
      </w:r>
      <w:r w:rsidR="00617912">
        <w:t>2</w:t>
      </w:r>
      <w:r>
        <w:t>, add new sentence:</w:t>
      </w:r>
    </w:p>
    <w:p w14:paraId="6059073F" w14:textId="32347D0A" w:rsidR="009C745A" w:rsidRDefault="00181EA4" w:rsidP="00181EA4">
      <w:pPr>
        <w:ind w:left="720"/>
      </w:pPr>
      <w:r>
        <w:t>“</w:t>
      </w:r>
      <w:r w:rsidRPr="00181EA4">
        <w:rPr>
          <w:u w:val="single"/>
        </w:rPr>
        <w:t>The energy used to meet the demand is then evaluated taking account of system efficiencies, including plant, distribution and storage, with the calculation depending on the type of system</w:t>
      </w:r>
      <w:r w:rsidRPr="00181EA4">
        <w:t xml:space="preserve">. </w:t>
      </w:r>
      <w:r>
        <w:br/>
      </w:r>
      <w:r w:rsidRPr="00181EA4">
        <w:t>It is important to account for</w:t>
      </w:r>
      <w:r>
        <w:t>….”</w:t>
      </w:r>
    </w:p>
    <w:p w14:paraId="20C4693E" w14:textId="77777777" w:rsidR="00181EA4" w:rsidRDefault="00181EA4" w:rsidP="00181EA4">
      <w:pPr>
        <w:ind w:left="720"/>
      </w:pPr>
    </w:p>
    <w:p w14:paraId="7AF44DAF" w14:textId="71837DCD" w:rsidR="00181EA4" w:rsidRDefault="00181EA4" w:rsidP="00181EA4">
      <w:r>
        <w:t xml:space="preserve">Page 35: Box </w:t>
      </w:r>
      <w:r w:rsidR="00617912">
        <w:t>5</w:t>
      </w:r>
      <w:r>
        <w:t xml:space="preserve">: the worked example should appear as follows: </w:t>
      </w:r>
    </w:p>
    <w:p w14:paraId="3E5A898E" w14:textId="77777777" w:rsidR="00617912" w:rsidRDefault="00617912" w:rsidP="00181EA4"/>
    <w:p w14:paraId="0864CF23" w14:textId="5A8850DC" w:rsidR="00617912" w:rsidRDefault="00E56A1E" w:rsidP="00181EA4">
      <w:r>
        <w:rPr>
          <w:noProof/>
        </w:rPr>
        <w:drawing>
          <wp:inline distT="0" distB="0" distL="0" distR="0" wp14:anchorId="3A92DDF1" wp14:editId="0B4AAD8F">
            <wp:extent cx="5956300" cy="3136900"/>
            <wp:effectExtent l="0" t="0" r="0" b="0"/>
            <wp:docPr id="10979367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936753" name="Picture 10979367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253DA" w14:textId="5F5CEF5B" w:rsidR="0038507C" w:rsidRDefault="009C745A" w:rsidP="00181EA4">
      <w:r>
        <w:t xml:space="preserve"> </w:t>
      </w:r>
    </w:p>
    <w:p w14:paraId="2646706E" w14:textId="77777777" w:rsidR="00C52408" w:rsidRDefault="00C52408" w:rsidP="00181EA4"/>
    <w:p w14:paraId="521063D5" w14:textId="77777777" w:rsidR="00C52408" w:rsidRDefault="00C52408" w:rsidP="00181EA4"/>
    <w:p w14:paraId="030D3338" w14:textId="77777777" w:rsidR="00C52408" w:rsidRDefault="00C52408" w:rsidP="00181EA4"/>
    <w:p w14:paraId="45D8FDBA" w14:textId="77777777" w:rsidR="00C52408" w:rsidRDefault="00C52408" w:rsidP="00181EA4"/>
    <w:p w14:paraId="540F0A96" w14:textId="77777777" w:rsidR="00C52408" w:rsidRDefault="00C52408" w:rsidP="00181EA4"/>
    <w:p w14:paraId="49AE3D7A" w14:textId="77777777" w:rsidR="00C52408" w:rsidRDefault="00C52408" w:rsidP="00181EA4"/>
    <w:p w14:paraId="139E7D12" w14:textId="5CA36207" w:rsidR="00C52408" w:rsidRDefault="00C52408" w:rsidP="00181EA4">
      <w:r>
        <w:t>CIBSE: 15/07/24</w:t>
      </w:r>
    </w:p>
    <w:sectPr w:rsidR="00C52408" w:rsidSect="00393B35">
      <w:pgSz w:w="11906" w:h="16838"/>
      <w:pgMar w:top="1440" w:right="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7C"/>
    <w:rsid w:val="00053B8A"/>
    <w:rsid w:val="000C71D3"/>
    <w:rsid w:val="00181EA4"/>
    <w:rsid w:val="001E6CA1"/>
    <w:rsid w:val="0026413F"/>
    <w:rsid w:val="0031603C"/>
    <w:rsid w:val="003257C4"/>
    <w:rsid w:val="003410FB"/>
    <w:rsid w:val="0038507C"/>
    <w:rsid w:val="0039191F"/>
    <w:rsid w:val="00393B35"/>
    <w:rsid w:val="00422291"/>
    <w:rsid w:val="00424FE9"/>
    <w:rsid w:val="00472276"/>
    <w:rsid w:val="00617912"/>
    <w:rsid w:val="0093280B"/>
    <w:rsid w:val="009C745A"/>
    <w:rsid w:val="009F0685"/>
    <w:rsid w:val="00C52408"/>
    <w:rsid w:val="00D17339"/>
    <w:rsid w:val="00D75208"/>
    <w:rsid w:val="00E5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057AD"/>
  <w15:chartTrackingRefBased/>
  <w15:docId w15:val="{71B10840-DF03-9B48-B003-8E694EE9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d201a1-5ce8-48d3-b4d1-ac8c262df61a" xsi:nil="true"/>
    <lcf76f155ced4ddcb4097134ff3c332f xmlns="ebd166f5-0529-4700-935d-440f05bc12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D4A249BF5024690EA48FB48D40978" ma:contentTypeVersion="11" ma:contentTypeDescription="Create a new document." ma:contentTypeScope="" ma:versionID="40f996fab4416c15d50c0ae229ea8268">
  <xsd:schema xmlns:xsd="http://www.w3.org/2001/XMLSchema" xmlns:xs="http://www.w3.org/2001/XMLSchema" xmlns:p="http://schemas.microsoft.com/office/2006/metadata/properties" xmlns:ns2="ebd166f5-0529-4700-935d-440f05bc1244" xmlns:ns3="f2d201a1-5ce8-48d3-b4d1-ac8c262df61a" targetNamespace="http://schemas.microsoft.com/office/2006/metadata/properties" ma:root="true" ma:fieldsID="30cd14c300f71398103d89e760241d09" ns2:_="" ns3:_="">
    <xsd:import namespace="ebd166f5-0529-4700-935d-440f05bc1244"/>
    <xsd:import namespace="f2d201a1-5ce8-48d3-b4d1-ac8c262df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166f5-0529-4700-935d-440f05bc1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435f125-ff7d-49c8-b4b7-9a369ce60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201a1-5ce8-48d3-b4d1-ac8c262df6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6bf116-62ca-4d30-98bc-114c33e6d9fe}" ma:internalName="TaxCatchAll" ma:showField="CatchAllData" ma:web="f2d201a1-5ce8-48d3-b4d1-ac8c262df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2A3CF5-EADF-4F89-9A5C-0458AEB2FECF}">
  <ds:schemaRefs>
    <ds:schemaRef ds:uri="http://schemas.microsoft.com/office/2006/metadata/properties"/>
    <ds:schemaRef ds:uri="http://schemas.microsoft.com/office/infopath/2007/PartnerControls"/>
    <ds:schemaRef ds:uri="7a5fbea8-627d-472c-b015-54765d99e351"/>
    <ds:schemaRef ds:uri="0b96b00e-6eeb-4c6f-886e-54b3fbd49a5e"/>
  </ds:schemaRefs>
</ds:datastoreItem>
</file>

<file path=customXml/itemProps2.xml><?xml version="1.0" encoding="utf-8"?>
<ds:datastoreItem xmlns:ds="http://schemas.openxmlformats.org/officeDocument/2006/customXml" ds:itemID="{E5AF7DCA-80E6-47C9-A469-E78ACB94BC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87A4E-22E7-480C-B324-703BB3204E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Butcher</dc:creator>
  <cp:keywords/>
  <dc:description/>
  <cp:lastModifiedBy>Eileen Bell</cp:lastModifiedBy>
  <cp:revision>3</cp:revision>
  <dcterms:created xsi:type="dcterms:W3CDTF">2024-07-15T14:46:00Z</dcterms:created>
  <dcterms:modified xsi:type="dcterms:W3CDTF">2024-07-22T14:58:00Z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0x0101004C1D4A249BF5024690EA48FB48D40978</vt:lpwstr>
  </property>
  <property fmtid="{D5CDD505-2E9C-101B-9397-08002B2CF9AE}" pid="3" name="MediaServiceImageTags">
    <vt:lpwstr/>
  </property>
</Properties>
</file>